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9148" w14:textId="c64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ноября 2002 года N 1162 и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N 824 от 3.08.2004 г.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в графе "Наименование законопроекта" слова "О внесении изменений и дополнений в некоторые законодательные акты Республики Казахстан по вопросам отходов производства и потребления" заменить словами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по вопросам отходов производства и потребления".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