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4128" w14:textId="32d4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Республикой Казахстан Международного пакта о гражданских и политических правах и Международного пакта об экономических, социальных и культурных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 подписании Республикой Казахстан международного пакта о гражданских и политических правах и международного пакта об экономических, социальных и культурных правах".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2003 года N 349 "О проекте Указа Президента Республики Казахстан "О подписании Республикой Казахстан Международного пакта о гражданских и политических правах и Международного пакта об экономических, социальных и культурных правах".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подписании Республикой Казахстан Международного пакта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гражданских и политических правах и Международного пакта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экономических, социальных и культурных правах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основных прав и свобод человека в Республике Казахстан и подтверждения ее приверженности демократическим принципам постановляю: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Международный пакт о гражданских и политических правах и Международный пакт об экономических, социальных и культурных правах (далее - Пакты), принятые Генеральной Ассамблеей Организации Объединенных Наций 16 декабря 1966 года в городе Нью-Йорке.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Постоянного представителя Республики Казахстан при Организации Объединенных Наций - Казыханова Ержана Хозеевича подписать Пакты и заявить о возможности формулировании оговорок при их ратификации.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выдать Казыханову Ержану Хозеевичу сертификат полномочий на подписание Пактов.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