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dbeb" w14:textId="57dd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2003 года N 1089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в Министерство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 Ивана Ивановича - первым вице-министром, освободив от ранее занимаемой должности,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Курбатова Владимира Николаевича - вице-министром,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Шпекбаева Алика Жаткамбаевича - вице-министром.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занимаемых должностей в Министерстве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Симачева Василия Васильевича - первого вице-министра,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Мерзадинова Ергали Серикбаевича - вице-министра,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Туксаитова Каната Таупековича - вице-министра,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Умурзакова Берика Нурпеисовича - вице-министра.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