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0d62" w14:textId="7190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2003 года N 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460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"Кызылординской области," дополнить словами "туберкулезной больницы на 60 коек в поселке Жосалы Кармакшинского района Кызылординской области, туберкулезной больницы на 50 коек в поселке Теренозек Сырдарьинского района Кызылординской области,";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033 "Целевые инвестиционные трансферты Кызылординскому областному бюджету на строительство туберкулезных организаций":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после слов "Аральского района" дополнить словами ", для строительства туберкулезной больницы на 60 коек в поселке Жосалы Кармакшинского района, для строительства туберкулезной больницы на 50 коек в поселке Теренозек Сырдарьинского района";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после слов "Аральского района," дополнить словами "туберкулезной больницы на 60 коек в поселке Жосалы Кармакшинского района, туберкулезной больницы на 50 коек в поселке Теренозек Сырдарьинского района,".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