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7388" w14:textId="3ea7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2003 года N 970</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Об обязательном страховании гражданско-правовой ответственности владельцев объектов, деятельность </w:t>
      </w:r>
      <w:r>
        <w:br/>
      </w:r>
      <w:r>
        <w:rPr>
          <w:rFonts w:ascii="Times New Roman"/>
          <w:b/>
          <w:i w:val="false"/>
          <w:color w:val="000000"/>
        </w:rPr>
        <w:t xml:space="preserve">
которых связана с опасностью причинения </w:t>
      </w:r>
      <w:r>
        <w:br/>
      </w:r>
      <w:r>
        <w:rPr>
          <w:rFonts w:ascii="Times New Roman"/>
          <w:b/>
          <w:i w:val="false"/>
          <w:color w:val="000000"/>
        </w:rPr>
        <w:t xml:space="preserve">
вреда третьим лицам </w:t>
      </w:r>
    </w:p>
    <w:bookmarkEnd w:id="0"/>
    <w:p>
      <w:pPr>
        <w:spacing w:after="0"/>
        <w:ind w:left="0"/>
        <w:jc w:val="both"/>
      </w:pPr>
      <w:r>
        <w:rPr>
          <w:rFonts w:ascii="Times New Roman"/>
          <w:b w:val="false"/>
          <w:i w:val="false"/>
          <w:color w:val="000000"/>
          <w:sz w:val="28"/>
        </w:rPr>
        <w:t xml:space="preserve">      Настоящий Закон регулирует отношения, возникающие из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либо лиц, на которых такая ответственность может быть возложена, и устанавливает правовые, финансовые и организационные основы его проведения на территории Республики Казахстан.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авария на объекте, деятельность которого связана с опасностью причинения вреда третьим лицам - нарушение технологического процесса, повреждение механизмов, оборудования и сооружений, которые нанесли вред жизни, здоровью или имуществу третьих лиц; </w:t>
      </w:r>
      <w:r>
        <w:br/>
      </w:r>
      <w:r>
        <w:rPr>
          <w:rFonts w:ascii="Times New Roman"/>
          <w:b w:val="false"/>
          <w:i w:val="false"/>
          <w:color w:val="000000"/>
          <w:sz w:val="28"/>
        </w:rPr>
        <w:t xml:space="preserve">
      2) владелец объекта, деятельность которого связана с опасностью причинения вреда третьим лицам - физическое или юридическое лицо, владеющее объектом, деятельность которого связана с опасностью причинения вреда третьим лицам, на праве собственности, праве хозяйственного ведения или праве оперативного управления либо на любом другом законном основании; </w:t>
      </w:r>
      <w:r>
        <w:br/>
      </w:r>
      <w:r>
        <w:rPr>
          <w:rFonts w:ascii="Times New Roman"/>
          <w:b w:val="false"/>
          <w:i w:val="false"/>
          <w:color w:val="000000"/>
          <w:sz w:val="28"/>
        </w:rPr>
        <w:t xml:space="preserve">
      3) гражданско-правовая ответственность владельца объекта, деятельность которого связана с опасностью причинения вреда третьим лицам - установленная гражданским законодательством Республики Казахстан обязанность физических и юридических лиц возместить вред, причиненный жизни, здоровью и (или) имуществу третьих лиц в результате эксплуатации объекта, деятельность которого связана с опасностью причинения вреда третьим лицам; </w:t>
      </w:r>
      <w:r>
        <w:br/>
      </w:r>
      <w:r>
        <w:rPr>
          <w:rFonts w:ascii="Times New Roman"/>
          <w:b w:val="false"/>
          <w:i w:val="false"/>
          <w:color w:val="000000"/>
          <w:sz w:val="28"/>
        </w:rPr>
        <w:t xml:space="preserve">
      4) застрахованный - физическое или юридическое лицо, в отношении которого осуществляется обязательное страхование гражданско-правовой ответственности за причинение вреда третьим лицам в результате эксплуатации объекта, деятельность которого связана с опасностью причинения вреда третьим лицам; </w:t>
      </w:r>
      <w:r>
        <w:br/>
      </w:r>
      <w:r>
        <w:rPr>
          <w:rFonts w:ascii="Times New Roman"/>
          <w:b w:val="false"/>
          <w:i w:val="false"/>
          <w:color w:val="000000"/>
          <w:sz w:val="28"/>
        </w:rPr>
        <w:t xml:space="preserve">
      5) страхователь - физическое или юридическое лицо, которое владеет объектом, деятельность которого связана с опасностью причинения вреда третьим лицам, на правах собственности, хозяйственного ведения или оперативного управления либо на любом другом законном основании, и заключившее договор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Если иное не предусмотрено договором страхования, страхователь одновременно является застрахованным; </w:t>
      </w:r>
      <w:r>
        <w:br/>
      </w:r>
      <w:r>
        <w:rPr>
          <w:rFonts w:ascii="Times New Roman"/>
          <w:b w:val="false"/>
          <w:i w:val="false"/>
          <w:color w:val="000000"/>
          <w:sz w:val="28"/>
        </w:rPr>
        <w:t xml:space="preserve">
      6) страховой случай - факт наступления гражданско-правовой ответственности страхователя по возмещению вреда, причиненного жизни, здоровью или имуществу третьих лиц, либо гражданско-правовой ответственности лица, на которого такая ответственность может быть возложена, в результате аварии на объекте, деятельность которого связана с опасностью причинения вреда третьим лицам, имевшей место на объекте, деятельность которого связана с опасностью причинения вреда третьим лицам; </w:t>
      </w:r>
      <w:r>
        <w:br/>
      </w:r>
      <w:r>
        <w:rPr>
          <w:rFonts w:ascii="Times New Roman"/>
          <w:b w:val="false"/>
          <w:i w:val="false"/>
          <w:color w:val="000000"/>
          <w:sz w:val="28"/>
        </w:rPr>
        <w:t xml:space="preserve">
      7)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третьему лицу (выгодоприобретателю) в размере, определенном договором страхования; </w:t>
      </w:r>
      <w:r>
        <w:br/>
      </w:r>
      <w:r>
        <w:rPr>
          <w:rFonts w:ascii="Times New Roman"/>
          <w:b w:val="false"/>
          <w:i w:val="false"/>
          <w:color w:val="000000"/>
          <w:sz w:val="28"/>
        </w:rPr>
        <w:t xml:space="preserve">
      8) страховая премия - сумма денег, которую страхователь обязан уплатить страховщику за принятие последним обязательств произвести страховую выплату третьему лицу (выгодоприобретателю) в размере, определенном договором обязательного страхования; </w:t>
      </w:r>
      <w:r>
        <w:br/>
      </w:r>
      <w:r>
        <w:rPr>
          <w:rFonts w:ascii="Times New Roman"/>
          <w:b w:val="false"/>
          <w:i w:val="false"/>
          <w:color w:val="000000"/>
          <w:sz w:val="28"/>
        </w:rPr>
        <w:t xml:space="preserve">
      9) страховая сумма - сумма денег, на которую застрахован объект обязательного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xml:space="preserve">
      10) страховая выплата - сумма денег, выплачиваемая страховщиком третьему лицу (выгодоприобретателю) в пределах страховой суммы при наступлении страхового случая; </w:t>
      </w:r>
      <w:r>
        <w:br/>
      </w:r>
      <w:r>
        <w:rPr>
          <w:rFonts w:ascii="Times New Roman"/>
          <w:b w:val="false"/>
          <w:i w:val="false"/>
          <w:color w:val="000000"/>
          <w:sz w:val="28"/>
        </w:rPr>
        <w:t xml:space="preserve">
      11) объект обязательного страхования - имущественный интерес страхователя (застрахованного), связанный с его обязанностью, установленной гражданским законодательством Республики Казахстан, возместить вред, причиненный третьим лицам в результате эксплуатации объекта, деятельность которого связана с опасностью причинения вреда третьим лицам; </w:t>
      </w:r>
      <w:r>
        <w:br/>
      </w:r>
      <w:r>
        <w:rPr>
          <w:rFonts w:ascii="Times New Roman"/>
          <w:b w:val="false"/>
          <w:i w:val="false"/>
          <w:color w:val="000000"/>
          <w:sz w:val="28"/>
        </w:rPr>
        <w:t xml:space="preserve">
      12) третье лицо (выгодоприобретатель) - потерпевший, в пользу которого заключается договор страхования и которому возмещается вред, нанесенный его жизни, здоровью или имуществу; </w:t>
      </w:r>
      <w:r>
        <w:br/>
      </w:r>
      <w:r>
        <w:rPr>
          <w:rFonts w:ascii="Times New Roman"/>
          <w:b w:val="false"/>
          <w:i w:val="false"/>
          <w:color w:val="000000"/>
          <w:sz w:val="28"/>
        </w:rPr>
        <w:t xml:space="preserve">
      13) уполномоченный государственный орган по чрезвычайным ситуациям - центральный исполнительный орган Республики Казахстан по чрезвычайным ситуациям и его территориальные органы.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Участники страховых отношений </w:t>
      </w:r>
    </w:p>
    <w:bookmarkEnd w:id="3"/>
    <w:p>
      <w:pPr>
        <w:spacing w:after="0"/>
        <w:ind w:left="0"/>
        <w:jc w:val="both"/>
      </w:pPr>
      <w:r>
        <w:rPr>
          <w:rFonts w:ascii="Times New Roman"/>
          <w:b w:val="false"/>
          <w:i w:val="false"/>
          <w:color w:val="000000"/>
          <w:sz w:val="28"/>
        </w:rPr>
        <w:t xml:space="preserve">      1. Участниками страховых отношений по договорам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являются страховые организации (страховщики), владельцы объектов, деятельность которых связана с опасностью причинения вреда третьим лицам (страхователи, застрахованные), третьи лица (выгодоприобретатели). </w:t>
      </w:r>
      <w:r>
        <w:br/>
      </w:r>
      <w:r>
        <w:rPr>
          <w:rFonts w:ascii="Times New Roman"/>
          <w:b w:val="false"/>
          <w:i w:val="false"/>
          <w:color w:val="000000"/>
          <w:sz w:val="28"/>
        </w:rPr>
        <w:t xml:space="preserve">
      2. Работники и владельцы объекта, деятельность которого связана с опасностью причинения вреда третьим лицам, не являются выгодоприобретателями по договорам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заключаемым в соответствии с настоящим Законом.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Законодательство Республики Казахстан об </w:t>
      </w:r>
      <w:r>
        <w:br/>
      </w:r>
      <w:r>
        <w:rPr>
          <w:rFonts w:ascii="Times New Roman"/>
          <w:b w:val="false"/>
          <w:i w:val="false"/>
          <w:color w:val="000000"/>
          <w:sz w:val="28"/>
        </w:rPr>
        <w:t>
</w:t>
      </w:r>
      <w:r>
        <w:rPr>
          <w:rFonts w:ascii="Times New Roman"/>
          <w:b/>
          <w:i w:val="false"/>
          <w:color w:val="000000"/>
          <w:sz w:val="28"/>
        </w:rPr>
        <w:t xml:space="preserve">                 обязательном страховании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владельцев объектов, </w:t>
      </w:r>
      <w:r>
        <w:br/>
      </w:r>
      <w:r>
        <w:rPr>
          <w:rFonts w:ascii="Times New Roman"/>
          <w:b w:val="false"/>
          <w:i w:val="false"/>
          <w:color w:val="000000"/>
          <w:sz w:val="28"/>
        </w:rPr>
        <w:t>
</w:t>
      </w:r>
      <w:r>
        <w:rPr>
          <w:rFonts w:ascii="Times New Roman"/>
          <w:b/>
          <w:i w:val="false"/>
          <w:color w:val="000000"/>
          <w:sz w:val="28"/>
        </w:rPr>
        <w:t xml:space="preserve">                 деятельность которых связана с опасностью </w:t>
      </w:r>
      <w:r>
        <w:br/>
      </w:r>
      <w:r>
        <w:rPr>
          <w:rFonts w:ascii="Times New Roman"/>
          <w:b w:val="false"/>
          <w:i w:val="false"/>
          <w:color w:val="000000"/>
          <w:sz w:val="28"/>
        </w:rPr>
        <w:t>
</w:t>
      </w:r>
      <w:r>
        <w:rPr>
          <w:rFonts w:ascii="Times New Roman"/>
          <w:b/>
          <w:i w:val="false"/>
          <w:color w:val="000000"/>
          <w:sz w:val="28"/>
        </w:rPr>
        <w:t xml:space="preserve">                 причинения вреда третьим лицам </w:t>
      </w:r>
    </w:p>
    <w:bookmarkEnd w:id="4"/>
    <w:p>
      <w:pPr>
        <w:spacing w:after="0"/>
        <w:ind w:left="0"/>
        <w:jc w:val="both"/>
      </w:pPr>
      <w:r>
        <w:rPr>
          <w:rFonts w:ascii="Times New Roman"/>
          <w:b w:val="false"/>
          <w:i w:val="false"/>
          <w:color w:val="000000"/>
          <w:sz w:val="28"/>
        </w:rPr>
        <w:t>      1. Законодательство Республики Казахстан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настоящего Закона и иных нормативных правовых актов.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условия, чем те, которые устанавливаются настоящим Законом, то применяются нормы международного договора. </w:t>
      </w:r>
    </w:p>
    <w:bookmarkStart w:name="z6" w:id="5"/>
    <w:p>
      <w:pPr>
        <w:spacing w:after="0"/>
        <w:ind w:left="0"/>
        <w:jc w:val="left"/>
      </w:pPr>
      <w:r>
        <w:rPr>
          <w:rFonts w:ascii="Times New Roman"/>
          <w:b/>
          <w:i w:val="false"/>
          <w:color w:val="000000"/>
        </w:rPr>
        <w:t xml:space="preserve"> 
Глава 2. Особенности осуществления обязательного </w:t>
      </w:r>
      <w:r>
        <w:br/>
      </w:r>
      <w:r>
        <w:rPr>
          <w:rFonts w:ascii="Times New Roman"/>
          <w:b/>
          <w:i w:val="false"/>
          <w:color w:val="000000"/>
        </w:rPr>
        <w:t xml:space="preserve">
страхования гражданско-правовой ответственности </w:t>
      </w:r>
      <w:r>
        <w:br/>
      </w:r>
      <w:r>
        <w:rPr>
          <w:rFonts w:ascii="Times New Roman"/>
          <w:b/>
          <w:i w:val="false"/>
          <w:color w:val="000000"/>
        </w:rPr>
        <w:t xml:space="preserve">
владельцев объектов, деятельность которых связана </w:t>
      </w:r>
      <w:r>
        <w:br/>
      </w:r>
      <w:r>
        <w:rPr>
          <w:rFonts w:ascii="Times New Roman"/>
          <w:b/>
          <w:i w:val="false"/>
          <w:color w:val="000000"/>
        </w:rPr>
        <w:t xml:space="preserve">
с опасностью причинения вреда третьим лицам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Объекты, деятельность которых связана с </w:t>
      </w:r>
      <w:r>
        <w:br/>
      </w:r>
      <w:r>
        <w:rPr>
          <w:rFonts w:ascii="Times New Roman"/>
          <w:b w:val="false"/>
          <w:i w:val="false"/>
          <w:color w:val="000000"/>
          <w:sz w:val="28"/>
        </w:rPr>
        <w:t>
</w:t>
      </w:r>
      <w:r>
        <w:rPr>
          <w:rFonts w:ascii="Times New Roman"/>
          <w:b/>
          <w:i w:val="false"/>
          <w:color w:val="000000"/>
          <w:sz w:val="28"/>
        </w:rPr>
        <w:t xml:space="preserve">                 опасностью причинения вреда третьим лицам </w:t>
      </w:r>
    </w:p>
    <w:bookmarkEnd w:id="6"/>
    <w:p>
      <w:pPr>
        <w:spacing w:after="0"/>
        <w:ind w:left="0"/>
        <w:jc w:val="both"/>
      </w:pPr>
      <w:r>
        <w:rPr>
          <w:rFonts w:ascii="Times New Roman"/>
          <w:b w:val="false"/>
          <w:i w:val="false"/>
          <w:color w:val="000000"/>
          <w:sz w:val="28"/>
        </w:rPr>
        <w:t xml:space="preserve">      1. Объектами, деятельность которых связана с опасностью причинения вреда третьим лицам, признаются объекты, удовлетворяющие хотя бы одному из следующих идентификационных признаков опасности: </w:t>
      </w:r>
      <w:r>
        <w:br/>
      </w:r>
      <w:r>
        <w:rPr>
          <w:rFonts w:ascii="Times New Roman"/>
          <w:b w:val="false"/>
          <w:i w:val="false"/>
          <w:color w:val="000000"/>
          <w:sz w:val="28"/>
        </w:rPr>
        <w:t xml:space="preserve">
      1) на которых добываются, получаются, используются, перерабатываются, образуются, хранятся, транспортируются (в том числе по магистральным или технологическим трубопроводам), складируются, разгружаются/грузятся, реализуются, нейтрализуются или уничтожаются следующие опасные вещества (в максимальных возможных единовременных количествах): </w:t>
      </w:r>
      <w:r>
        <w:br/>
      </w:r>
      <w:r>
        <w:rPr>
          <w:rFonts w:ascii="Times New Roman"/>
          <w:b w:val="false"/>
          <w:i w:val="false"/>
          <w:color w:val="000000"/>
          <w:sz w:val="28"/>
        </w:rPr>
        <w:t xml:space="preserve">
      а) воспламеняющиеся вещества - газы, которые при нормальном давлении и в смеси с воздухом становятся воспламеняющимися, температура кипения которых при нормальном давлении составляет 20 </w:t>
      </w:r>
      <w:r>
        <w:rPr>
          <w:rFonts w:ascii="Times New Roman"/>
          <w:b w:val="false"/>
          <w:i w:val="false"/>
          <w:color w:val="000000"/>
          <w:vertAlign w:val="superscript"/>
        </w:rPr>
        <w:t xml:space="preserve">о </w:t>
      </w:r>
      <w:r>
        <w:rPr>
          <w:rFonts w:ascii="Times New Roman"/>
          <w:b w:val="false"/>
          <w:i w:val="false"/>
          <w:color w:val="000000"/>
          <w:sz w:val="28"/>
        </w:rPr>
        <w:t xml:space="preserve"> С или ниже - в количестве, большем 20 тонн; </w:t>
      </w:r>
      <w:r>
        <w:br/>
      </w:r>
      <w:r>
        <w:rPr>
          <w:rFonts w:ascii="Times New Roman"/>
          <w:b w:val="false"/>
          <w:i w:val="false"/>
          <w:color w:val="000000"/>
          <w:sz w:val="28"/>
        </w:rPr>
        <w:t xml:space="preserve">
      б) окисляющие вещества - вещества, поддерживающие горение, вызывающие воспламенение и (или) способствующие воспламенению других веществ в результате окислительно-восстановительной экзотермической реакции - в количестве, большем 20 тонн; </w:t>
      </w:r>
      <w:r>
        <w:br/>
      </w:r>
      <w:r>
        <w:rPr>
          <w:rFonts w:ascii="Times New Roman"/>
          <w:b w:val="false"/>
          <w:i w:val="false"/>
          <w:color w:val="000000"/>
          <w:sz w:val="28"/>
        </w:rPr>
        <w:t xml:space="preserve">
      в) горючие вещества - жидкости, газы, пыли, способные самовозгораться, а также возгораться от источника зажигания и самостоятельно гореть после его удаления - в количестве, большем 20 тонн; </w:t>
      </w:r>
      <w:r>
        <w:br/>
      </w:r>
      <w:r>
        <w:rPr>
          <w:rFonts w:ascii="Times New Roman"/>
          <w:b w:val="false"/>
          <w:i w:val="false"/>
          <w:color w:val="000000"/>
          <w:sz w:val="28"/>
        </w:rPr>
        <w:t xml:space="preserve">
      г) взрывчатые вещества - вещества,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 - в объеме, большем 1 тонны; </w:t>
      </w:r>
      <w:r>
        <w:br/>
      </w:r>
      <w:r>
        <w:rPr>
          <w:rFonts w:ascii="Times New Roman"/>
          <w:b w:val="false"/>
          <w:i w:val="false"/>
          <w:color w:val="000000"/>
          <w:sz w:val="28"/>
        </w:rPr>
        <w:t xml:space="preserve">
      д) токсичные вещества - вещества, способные при воздействии на живые организмы приводить к их гибели и имеющие следующие характеристики: </w:t>
      </w:r>
      <w:r>
        <w:br/>
      </w:r>
      <w:r>
        <w:rPr>
          <w:rFonts w:ascii="Times New Roman"/>
          <w:b w:val="false"/>
          <w:i w:val="false"/>
          <w:color w:val="000000"/>
          <w:sz w:val="28"/>
        </w:rPr>
        <w:t xml:space="preserve">
      средняя смертельная доза при введении в желудок менее 200 миллиграммов на килограмм веса включительно; </w:t>
      </w:r>
      <w:r>
        <w:br/>
      </w:r>
      <w:r>
        <w:rPr>
          <w:rFonts w:ascii="Times New Roman"/>
          <w:b w:val="false"/>
          <w:i w:val="false"/>
          <w:color w:val="000000"/>
          <w:sz w:val="28"/>
        </w:rPr>
        <w:t xml:space="preserve">
      средняя смертельная доза при нанесении на кожу менее 400 миллиграммов на килограмм веса включительно; </w:t>
      </w:r>
      <w:r>
        <w:br/>
      </w:r>
      <w:r>
        <w:rPr>
          <w:rFonts w:ascii="Times New Roman"/>
          <w:b w:val="false"/>
          <w:i w:val="false"/>
          <w:color w:val="000000"/>
          <w:sz w:val="28"/>
        </w:rPr>
        <w:t xml:space="preserve">
      средняя смертельная концентрация в воздухе менее 2 миллиграмм на литр включительно в количестве, эквивалентном более 1 тонны хлора; </w:t>
      </w:r>
      <w:r>
        <w:br/>
      </w:r>
      <w:r>
        <w:rPr>
          <w:rFonts w:ascii="Times New Roman"/>
          <w:b w:val="false"/>
          <w:i w:val="false"/>
          <w:color w:val="000000"/>
          <w:sz w:val="28"/>
        </w:rPr>
        <w:t xml:space="preserve">
      е) биологически опасные вещества; </w:t>
      </w:r>
      <w:r>
        <w:br/>
      </w:r>
      <w:r>
        <w:rPr>
          <w:rFonts w:ascii="Times New Roman"/>
          <w:b w:val="false"/>
          <w:i w:val="false"/>
          <w:color w:val="000000"/>
          <w:sz w:val="28"/>
        </w:rPr>
        <w:t xml:space="preserve">
      2) на которых используются оборудование, работающее под давлением более 0.07 МПа или при температуре нагрева воды более 115 </w:t>
      </w:r>
      <w:r>
        <w:rPr>
          <w:rFonts w:ascii="Times New Roman"/>
          <w:b w:val="false"/>
          <w:i w:val="false"/>
          <w:color w:val="000000"/>
          <w:vertAlign w:val="superscript"/>
        </w:rPr>
        <w:t xml:space="preserve">о </w:t>
      </w:r>
      <w:r>
        <w:rPr>
          <w:rFonts w:ascii="Times New Roman"/>
          <w:b w:val="false"/>
          <w:i w:val="false"/>
          <w:color w:val="000000"/>
          <w:sz w:val="28"/>
        </w:rPr>
        <w:t xml:space="preserve"> С, и сжатые газы; </w:t>
      </w:r>
      <w:r>
        <w:br/>
      </w:r>
      <w:r>
        <w:rPr>
          <w:rFonts w:ascii="Times New Roman"/>
          <w:b w:val="false"/>
          <w:i w:val="false"/>
          <w:color w:val="000000"/>
          <w:sz w:val="28"/>
        </w:rPr>
        <w:t xml:space="preserve">
      3) на которых используется оборудование и электроустановки с напряжением свыше 1000 вольт (генераторы, трансформаторы, передающие устройства, линии электропередачи и т.д.); </w:t>
      </w:r>
      <w:r>
        <w:br/>
      </w:r>
      <w:r>
        <w:rPr>
          <w:rFonts w:ascii="Times New Roman"/>
          <w:b w:val="false"/>
          <w:i w:val="false"/>
          <w:color w:val="000000"/>
          <w:sz w:val="28"/>
        </w:rPr>
        <w:t xml:space="preserve">
      4) на которых используются стационарно установленные грузоподъемные механизмы, эскалаторы, канатные дороги, фуникулеры, лифты (кроме лифтов жилых зданий); </w:t>
      </w:r>
      <w:r>
        <w:br/>
      </w:r>
      <w:r>
        <w:rPr>
          <w:rFonts w:ascii="Times New Roman"/>
          <w:b w:val="false"/>
          <w:i w:val="false"/>
          <w:color w:val="000000"/>
          <w:sz w:val="28"/>
        </w:rPr>
        <w:t xml:space="preserve">
      5) на которых получаются расплавы черных или цветных металлов и сплавы на основе этих расплавов; </w:t>
      </w:r>
      <w:r>
        <w:br/>
      </w:r>
      <w:r>
        <w:rPr>
          <w:rFonts w:ascii="Times New Roman"/>
          <w:b w:val="false"/>
          <w:i w:val="false"/>
          <w:color w:val="000000"/>
          <w:sz w:val="28"/>
        </w:rPr>
        <w:t xml:space="preserve">
      6) на которых используются стационарные, передвижные, плавучие буровые установки и подъемные агрегаты для подземного ремонта скважин, на которых в результате возможной аварии произойдет значительное загрязнение окружающей среды; </w:t>
      </w:r>
      <w:r>
        <w:br/>
      </w:r>
      <w:r>
        <w:rPr>
          <w:rFonts w:ascii="Times New Roman"/>
          <w:b w:val="false"/>
          <w:i w:val="false"/>
          <w:color w:val="000000"/>
          <w:sz w:val="28"/>
        </w:rPr>
        <w:t xml:space="preserve">
      7) на которых ведется разработка месторождений углеводородов: бурение скважин, добыча, сбор, подготовка, хранение, переработка, транспорт нефти, газа и нефтепродуктов; </w:t>
      </w:r>
      <w:r>
        <w:br/>
      </w:r>
      <w:r>
        <w:rPr>
          <w:rFonts w:ascii="Times New Roman"/>
          <w:b w:val="false"/>
          <w:i w:val="false"/>
          <w:color w:val="000000"/>
          <w:sz w:val="28"/>
        </w:rPr>
        <w:t xml:space="preserve">
      8) на которых ведутся горные работы по добыче и обогащению полезных ископаемых, а также работы в подземных условиях; </w:t>
      </w:r>
      <w:r>
        <w:br/>
      </w:r>
      <w:r>
        <w:rPr>
          <w:rFonts w:ascii="Times New Roman"/>
          <w:b w:val="false"/>
          <w:i w:val="false"/>
          <w:color w:val="000000"/>
          <w:sz w:val="28"/>
        </w:rPr>
        <w:t xml:space="preserve">
      9) гидротехнические сооружения, хвостохранилища, золоотвалы и шламонакопители I, II и III классов, селезащитные сооружения, ирригационные системы; </w:t>
      </w:r>
      <w:r>
        <w:br/>
      </w:r>
      <w:r>
        <w:rPr>
          <w:rFonts w:ascii="Times New Roman"/>
          <w:b w:val="false"/>
          <w:i w:val="false"/>
          <w:color w:val="000000"/>
          <w:sz w:val="28"/>
        </w:rPr>
        <w:t xml:space="preserve">
      10) объекты использования атомной энергии. </w:t>
      </w:r>
      <w:r>
        <w:br/>
      </w:r>
      <w:r>
        <w:rPr>
          <w:rFonts w:ascii="Times New Roman"/>
          <w:b w:val="false"/>
          <w:i w:val="false"/>
          <w:color w:val="000000"/>
          <w:sz w:val="28"/>
        </w:rPr>
        <w:t xml:space="preserve">
      2. Если в период действия договора обязательного страхования объект, деятельность которого связана с опасностью причинения вреда третьим лицам, перестал соответствовать идентификационным признакам опасности, то страхователь уведомляет об этом уполномоченный орган по чрезвычайным ситуациям, который принимает решение об исключении объекта из числа объектов, гражданско-правовая ответственность владельцев которых подлежит обязательному страхованию, и направляет об этом письменные уведомления страхователю и страховщику.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Лица, гражданско-правовая ответственность </w:t>
      </w:r>
      <w:r>
        <w:br/>
      </w:r>
      <w:r>
        <w:rPr>
          <w:rFonts w:ascii="Times New Roman"/>
          <w:b w:val="false"/>
          <w:i w:val="false"/>
          <w:color w:val="000000"/>
          <w:sz w:val="28"/>
        </w:rPr>
        <w:t>
</w:t>
      </w:r>
      <w:r>
        <w:rPr>
          <w:rFonts w:ascii="Times New Roman"/>
          <w:b/>
          <w:i w:val="false"/>
          <w:color w:val="000000"/>
          <w:sz w:val="28"/>
        </w:rPr>
        <w:t xml:space="preserve">                 которых подлежит обязательному страхованию </w:t>
      </w:r>
    </w:p>
    <w:bookmarkEnd w:id="7"/>
    <w:p>
      <w:pPr>
        <w:spacing w:after="0"/>
        <w:ind w:left="0"/>
        <w:jc w:val="both"/>
      </w:pPr>
      <w:r>
        <w:rPr>
          <w:rFonts w:ascii="Times New Roman"/>
          <w:b w:val="false"/>
          <w:i w:val="false"/>
          <w:color w:val="000000"/>
          <w:sz w:val="28"/>
        </w:rPr>
        <w:t xml:space="preserve">      Обязательному страхованию подлежит гражданско-правовая ответственность владельцев действующих или вводимых в эксплуатацию объектов, деятельность которых связана с опасностью причинения вреда третьим лицам, и лиц, на которых такая ответственность возложена: </w:t>
      </w:r>
      <w:r>
        <w:br/>
      </w:r>
      <w:r>
        <w:rPr>
          <w:rFonts w:ascii="Times New Roman"/>
          <w:b w:val="false"/>
          <w:i w:val="false"/>
          <w:color w:val="000000"/>
          <w:sz w:val="28"/>
        </w:rPr>
        <w:t xml:space="preserve">
      юридических лиц, включая иностранные, совместные с иностранными и другими организациями, включая некоммерческие организации, осуществляющих деятельность на территории Республики Казахстан; </w:t>
      </w:r>
      <w:r>
        <w:br/>
      </w:r>
      <w:r>
        <w:rPr>
          <w:rFonts w:ascii="Times New Roman"/>
          <w:b w:val="false"/>
          <w:i w:val="false"/>
          <w:color w:val="000000"/>
          <w:sz w:val="28"/>
        </w:rPr>
        <w:t xml:space="preserve">
      физических лиц, осуществляющих индивидуальную предпринимательскую деятельность без образования юридического лица на территории Республики Казахстан. </w:t>
      </w:r>
    </w:p>
    <w:bookmarkStart w:name="z9" w:id="8"/>
    <w:p>
      <w:pPr>
        <w:spacing w:after="0"/>
        <w:ind w:left="0"/>
        <w:jc w:val="left"/>
      </w:pPr>
      <w:r>
        <w:rPr>
          <w:rFonts w:ascii="Times New Roman"/>
          <w:b/>
          <w:i w:val="false"/>
          <w:color w:val="000000"/>
        </w:rPr>
        <w:t xml:space="preserve"> 
Глава 3. Договор обязательного страхования гражданско-правовой ответственности владельцев </w:t>
      </w:r>
      <w:r>
        <w:br/>
      </w:r>
      <w:r>
        <w:rPr>
          <w:rFonts w:ascii="Times New Roman"/>
          <w:b/>
          <w:i w:val="false"/>
          <w:color w:val="000000"/>
        </w:rPr>
        <w:t xml:space="preserve">
объектов, деятельность которых связана с </w:t>
      </w:r>
      <w:r>
        <w:br/>
      </w:r>
      <w:r>
        <w:rPr>
          <w:rFonts w:ascii="Times New Roman"/>
          <w:b/>
          <w:i w:val="false"/>
          <w:color w:val="000000"/>
        </w:rPr>
        <w:t xml:space="preserve">
опасностью причинения вреда третьим лицам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Порядок заключения договора обязательного </w:t>
      </w:r>
      <w:r>
        <w:br/>
      </w:r>
      <w:r>
        <w:rPr>
          <w:rFonts w:ascii="Times New Roman"/>
          <w:b w:val="false"/>
          <w:i w:val="false"/>
          <w:color w:val="000000"/>
          <w:sz w:val="28"/>
        </w:rPr>
        <w:t>
</w:t>
      </w:r>
      <w:r>
        <w:rPr>
          <w:rFonts w:ascii="Times New Roman"/>
          <w:b/>
          <w:i w:val="false"/>
          <w:color w:val="000000"/>
          <w:sz w:val="28"/>
        </w:rPr>
        <w:t xml:space="preserve">                 страхования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w:t>
      </w:r>
      <w:r>
        <w:rPr>
          <w:rFonts w:ascii="Times New Roman"/>
          <w:b/>
          <w:i w:val="false"/>
          <w:color w:val="000000"/>
          <w:sz w:val="28"/>
        </w:rPr>
        <w:t xml:space="preserve">владельцев объектов, </w:t>
      </w:r>
      <w:r>
        <w:br/>
      </w:r>
      <w:r>
        <w:rPr>
          <w:rFonts w:ascii="Times New Roman"/>
          <w:b w:val="false"/>
          <w:i w:val="false"/>
          <w:color w:val="000000"/>
          <w:sz w:val="28"/>
        </w:rPr>
        <w:t>
</w:t>
      </w:r>
      <w:r>
        <w:rPr>
          <w:rFonts w:ascii="Times New Roman"/>
          <w:b/>
          <w:i w:val="false"/>
          <w:color w:val="000000"/>
          <w:sz w:val="28"/>
        </w:rPr>
        <w:t xml:space="preserve">                 деятельность которых </w:t>
      </w:r>
      <w:r>
        <w:rPr>
          <w:rFonts w:ascii="Times New Roman"/>
          <w:b/>
          <w:i w:val="false"/>
          <w:color w:val="000000"/>
          <w:sz w:val="28"/>
        </w:rPr>
        <w:t xml:space="preserve">связана с опасностью </w:t>
      </w:r>
      <w:r>
        <w:br/>
      </w:r>
      <w:r>
        <w:rPr>
          <w:rFonts w:ascii="Times New Roman"/>
          <w:b w:val="false"/>
          <w:i w:val="false"/>
          <w:color w:val="000000"/>
          <w:sz w:val="28"/>
        </w:rPr>
        <w:t>
</w:t>
      </w:r>
      <w:r>
        <w:rPr>
          <w:rFonts w:ascii="Times New Roman"/>
          <w:b/>
          <w:i w:val="false"/>
          <w:color w:val="000000"/>
          <w:sz w:val="28"/>
        </w:rPr>
        <w:t xml:space="preserve">                 причинения вреда </w:t>
      </w:r>
      <w:r>
        <w:rPr>
          <w:rFonts w:ascii="Times New Roman"/>
          <w:b/>
          <w:i w:val="false"/>
          <w:color w:val="000000"/>
          <w:sz w:val="28"/>
        </w:rPr>
        <w:t xml:space="preserve">третьим лицам </w:t>
      </w:r>
    </w:p>
    <w:bookmarkEnd w:id="9"/>
    <w:p>
      <w:pPr>
        <w:spacing w:after="0"/>
        <w:ind w:left="0"/>
        <w:jc w:val="both"/>
      </w:pPr>
      <w:r>
        <w:rPr>
          <w:rFonts w:ascii="Times New Roman"/>
          <w:b w:val="false"/>
          <w:i w:val="false"/>
          <w:color w:val="000000"/>
          <w:sz w:val="28"/>
        </w:rPr>
        <w:t>      1. Обязательное страхование гражданско-правовой ответственности владельцев объектов, деятельность которых связана с опасностью причинения вреда третьим лицам, а также лиц, на которых такая ответственность может быть возложена, осуществляется на основании договора, заключаемого в соответствии с настоящим Законом и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между страховщиком и страхователем в пользу третьих лиц, жизни, здоровью или имуществу которых может быть причинен вред в результате возникновения аварий на указанных объектах. </w:t>
      </w:r>
      <w:r>
        <w:br/>
      </w:r>
      <w:r>
        <w:rPr>
          <w:rFonts w:ascii="Times New Roman"/>
          <w:b w:val="false"/>
          <w:i w:val="false"/>
          <w:color w:val="000000"/>
          <w:sz w:val="28"/>
        </w:rPr>
        <w:t xml:space="preserve">
      Договор обязательного страхования заключается в письменной форме путем выдачи страховщиком страхового полиса страхователю или застрахованному. </w:t>
      </w:r>
      <w:r>
        <w:br/>
      </w:r>
      <w:r>
        <w:rPr>
          <w:rFonts w:ascii="Times New Roman"/>
          <w:b w:val="false"/>
          <w:i w:val="false"/>
          <w:color w:val="000000"/>
          <w:sz w:val="28"/>
        </w:rPr>
        <w:t xml:space="preserve">
      Требования по содержанию и оформлению страхового полиса по обязательному страхованию гражданско-правовой ответственности владельцев объектов, деятельность которых связана с опасностью причинения вреда третьим лицам, устанавливаются законодательством Республики Казахстан о страховании и страховой деятельности. </w:t>
      </w:r>
      <w:r>
        <w:br/>
      </w:r>
      <w:r>
        <w:rPr>
          <w:rFonts w:ascii="Times New Roman"/>
          <w:b w:val="false"/>
          <w:i w:val="false"/>
          <w:color w:val="000000"/>
          <w:sz w:val="28"/>
        </w:rPr>
        <w:t xml:space="preserve">
      Несоблюдение письменной формы договора обязательного страхования влечет его недействительность. </w:t>
      </w:r>
      <w:r>
        <w:br/>
      </w:r>
      <w:r>
        <w:rPr>
          <w:rFonts w:ascii="Times New Roman"/>
          <w:b w:val="false"/>
          <w:i w:val="false"/>
          <w:color w:val="000000"/>
          <w:sz w:val="28"/>
        </w:rPr>
        <w:t xml:space="preserve">
      Договор обязательного страхования вступает в силу с момента полной оплаты страхователем страховой премии и заключается на срок не более двенадцати месяцев со дня вступления его в силу. </w:t>
      </w:r>
      <w:r>
        <w:br/>
      </w:r>
      <w:r>
        <w:rPr>
          <w:rFonts w:ascii="Times New Roman"/>
          <w:b w:val="false"/>
          <w:i w:val="false"/>
          <w:color w:val="000000"/>
          <w:sz w:val="28"/>
        </w:rPr>
        <w:t xml:space="preserve">
      Период действия страховой защиты совпадает со сроком действия договора обязательного страхования. </w:t>
      </w:r>
      <w:r>
        <w:br/>
      </w:r>
      <w:r>
        <w:rPr>
          <w:rFonts w:ascii="Times New Roman"/>
          <w:b w:val="false"/>
          <w:i w:val="false"/>
          <w:color w:val="000000"/>
          <w:sz w:val="28"/>
        </w:rPr>
        <w:t xml:space="preserve">
      Действие договора обязательного страхования ограничивается территорией Республики Казахстан, если договором обязательного страхования не предусмотрено иное. </w:t>
      </w:r>
      <w:r>
        <w:br/>
      </w:r>
      <w:r>
        <w:rPr>
          <w:rFonts w:ascii="Times New Roman"/>
          <w:b w:val="false"/>
          <w:i w:val="false"/>
          <w:color w:val="000000"/>
          <w:sz w:val="28"/>
        </w:rPr>
        <w:t xml:space="preserve">
      Ответственность за неполноту условий, подлежащих указанию в договоре обязательного страхования, несет страховщик. В случае возникновения спора по договору обязательного страхования вследствие неполноты отдельных его условий спор решается в пользу страхователя. </w:t>
      </w:r>
      <w:r>
        <w:br/>
      </w:r>
      <w:r>
        <w:rPr>
          <w:rFonts w:ascii="Times New Roman"/>
          <w:b w:val="false"/>
          <w:i w:val="false"/>
          <w:color w:val="000000"/>
          <w:sz w:val="28"/>
        </w:rPr>
        <w:t xml:space="preserve">
      Если договор обязательного страхования заключен на условиях, ухудшающих положение страхователя, застрахованного или третьих лиц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третьими лицами на условиях, установленных настоящим Законом. </w:t>
      </w:r>
      <w:r>
        <w:br/>
      </w:r>
      <w:r>
        <w:rPr>
          <w:rFonts w:ascii="Times New Roman"/>
          <w:b w:val="false"/>
          <w:i w:val="false"/>
          <w:color w:val="000000"/>
          <w:sz w:val="28"/>
        </w:rPr>
        <w:t xml:space="preserve">
      2. Владельцы объектов, деятельность которых связана с опасностью причинения вреда третьим лицам, и которые были идентифицированы как опасные уполномоченным органом по чрезвычайным ситуациям, обязаны заключить договор обязательного страхования в течение 50 дней и полностью уплатить исчисленную страховую премию в течение 60 дней после получения соответствующего уведомления. </w:t>
      </w:r>
      <w:r>
        <w:br/>
      </w:r>
      <w:r>
        <w:rPr>
          <w:rFonts w:ascii="Times New Roman"/>
          <w:b w:val="false"/>
          <w:i w:val="false"/>
          <w:color w:val="000000"/>
          <w:sz w:val="28"/>
        </w:rPr>
        <w:t xml:space="preserve">
      3. Договор обязательного страхования для объектов, деятельность которых связана с опасностью причинения вреда третьим лицам, вводимых в эксплуатацию, должен быть заключен, и исчисленная страховая премия полностью уплачена до момента ввода такого объекта в эксплуатацию. </w:t>
      </w:r>
      <w:r>
        <w:br/>
      </w:r>
      <w:r>
        <w:rPr>
          <w:rFonts w:ascii="Times New Roman"/>
          <w:b w:val="false"/>
          <w:i w:val="false"/>
          <w:color w:val="000000"/>
          <w:sz w:val="28"/>
        </w:rPr>
        <w:t xml:space="preserve">
      4. Владельцы, планирующие провести модернизацию или перепрофилирование объекта, ранее не являвшегося опасным, после которых он станет идентифицироваться как объект, деятельность которого связана с опасностью причинения вреда третьим лицам, обязаны заключить договор обязательного страхования своей гражданско-правовой ответственности либо лиц, на которых такая ответственность может быть возложена, и уплатить исчисленную страховую премию полностью до начала проведения таких мероприятий. </w:t>
      </w:r>
      <w:r>
        <w:br/>
      </w:r>
      <w:r>
        <w:rPr>
          <w:rFonts w:ascii="Times New Roman"/>
          <w:b w:val="false"/>
          <w:i w:val="false"/>
          <w:color w:val="000000"/>
          <w:sz w:val="28"/>
        </w:rPr>
        <w:t xml:space="preserve">
      5. Страхователь вправе самостоятельно выбирать страховщика для заключения договора обязательного страхования. </w:t>
      </w:r>
      <w:r>
        <w:br/>
      </w:r>
      <w:r>
        <w:rPr>
          <w:rFonts w:ascii="Times New Roman"/>
          <w:b w:val="false"/>
          <w:i w:val="false"/>
          <w:color w:val="000000"/>
          <w:sz w:val="28"/>
        </w:rPr>
        <w:t xml:space="preserve">
      6. При заключении договора обязательного страхования владелец объекта, деятельность которого связана с опасностью причинения вреда третьим лицам, вправе требовать от страховщика разъяснения условий и порядка действия обязательного страхования гражданско-правовой ответственности. </w:t>
      </w:r>
      <w:r>
        <w:br/>
      </w:r>
      <w:r>
        <w:rPr>
          <w:rFonts w:ascii="Times New Roman"/>
          <w:b w:val="false"/>
          <w:i w:val="false"/>
          <w:color w:val="000000"/>
          <w:sz w:val="28"/>
        </w:rPr>
        <w:t xml:space="preserve">
      При обращении владельца объекта, деятельность которого связана с опасностью причинения вреда третьим лицам, с заявлением о заключении договора обязательного страхования страховщик вправе требовать от страхователя представления полной информации о договорах обязательного и добровольного страхования гражданско-правовой ответственности в отношении этого объекта, заключенных или заключаемых страхователем с другими страховщиками. </w:t>
      </w:r>
      <w:r>
        <w:br/>
      </w:r>
      <w:r>
        <w:rPr>
          <w:rFonts w:ascii="Times New Roman"/>
          <w:b w:val="false"/>
          <w:i w:val="false"/>
          <w:color w:val="000000"/>
          <w:sz w:val="28"/>
        </w:rPr>
        <w:t xml:space="preserve">
      7. При заключении договора обязательного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 </w:t>
      </w:r>
      <w:r>
        <w:br/>
      </w:r>
      <w:r>
        <w:rPr>
          <w:rFonts w:ascii="Times New Roman"/>
          <w:b w:val="false"/>
          <w:i w:val="false"/>
          <w:color w:val="000000"/>
          <w:sz w:val="28"/>
        </w:rPr>
        <w:t xml:space="preserve">
      Существенными признаются во всяком случае обстоятельства, определенно оговоренные в правилах страхования, разработанных страховщиком, или в письменном запросе страховщика, направленном страхователю в период заключения договора обязательного страхования.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Изменения и досрочное прекращение договора </w:t>
      </w:r>
      <w:r>
        <w:br/>
      </w:r>
      <w:r>
        <w:rPr>
          <w:rFonts w:ascii="Times New Roman"/>
          <w:b w:val="false"/>
          <w:i w:val="false"/>
          <w:color w:val="000000"/>
          <w:sz w:val="28"/>
        </w:rPr>
        <w:t>
</w:t>
      </w:r>
      <w:r>
        <w:rPr>
          <w:rFonts w:ascii="Times New Roman"/>
          <w:b/>
          <w:i w:val="false"/>
          <w:color w:val="000000"/>
          <w:sz w:val="28"/>
        </w:rPr>
        <w:t xml:space="preserve">                 обязательного страхования гражданско-правовой </w:t>
      </w:r>
      <w:r>
        <w:br/>
      </w:r>
      <w:r>
        <w:rPr>
          <w:rFonts w:ascii="Times New Roman"/>
          <w:b w:val="false"/>
          <w:i w:val="false"/>
          <w:color w:val="000000"/>
          <w:sz w:val="28"/>
        </w:rPr>
        <w:t>
</w:t>
      </w:r>
      <w:r>
        <w:rPr>
          <w:rFonts w:ascii="Times New Roman"/>
          <w:b/>
          <w:i w:val="false"/>
          <w:color w:val="000000"/>
          <w:sz w:val="28"/>
        </w:rPr>
        <w:t xml:space="preserve">                 ответственности владельцев объектов, </w:t>
      </w:r>
      <w:r>
        <w:br/>
      </w:r>
      <w:r>
        <w:rPr>
          <w:rFonts w:ascii="Times New Roman"/>
          <w:b w:val="false"/>
          <w:i w:val="false"/>
          <w:color w:val="000000"/>
          <w:sz w:val="28"/>
        </w:rPr>
        <w:t>
</w:t>
      </w:r>
      <w:r>
        <w:rPr>
          <w:rFonts w:ascii="Times New Roman"/>
          <w:b/>
          <w:i w:val="false"/>
          <w:color w:val="000000"/>
          <w:sz w:val="28"/>
        </w:rPr>
        <w:t xml:space="preserve">                 деятельность которых связана с опасностью </w:t>
      </w:r>
      <w:r>
        <w:br/>
      </w:r>
      <w:r>
        <w:rPr>
          <w:rFonts w:ascii="Times New Roman"/>
          <w:b w:val="false"/>
          <w:i w:val="false"/>
          <w:color w:val="000000"/>
          <w:sz w:val="28"/>
        </w:rPr>
        <w:t>
</w:t>
      </w:r>
      <w:r>
        <w:rPr>
          <w:rFonts w:ascii="Times New Roman"/>
          <w:b/>
          <w:i w:val="false"/>
          <w:color w:val="000000"/>
          <w:sz w:val="28"/>
        </w:rPr>
        <w:t xml:space="preserve">                 причинения вреда третьим лицам </w:t>
      </w:r>
    </w:p>
    <w:bookmarkEnd w:id="10"/>
    <w:p>
      <w:pPr>
        <w:spacing w:after="0"/>
        <w:ind w:left="0"/>
        <w:jc w:val="both"/>
      </w:pPr>
      <w:r>
        <w:rPr>
          <w:rFonts w:ascii="Times New Roman"/>
          <w:b w:val="false"/>
          <w:i w:val="false"/>
          <w:color w:val="000000"/>
          <w:sz w:val="28"/>
        </w:rPr>
        <w:t xml:space="preserve">      1. Условия договора обязательного страхования подлежат пересмотру по требованию страхователя или страховщика, если им стало известно о значительных изменениях в обстоятельствах, сообщенных страховщику при заключении договора, имеющих существенное значение для определения вероятности наступления страхового случая или размера возможного вреда от его наступления. </w:t>
      </w:r>
      <w:r>
        <w:br/>
      </w:r>
      <w:r>
        <w:rPr>
          <w:rFonts w:ascii="Times New Roman"/>
          <w:b w:val="false"/>
          <w:i w:val="false"/>
          <w:color w:val="000000"/>
          <w:sz w:val="28"/>
        </w:rPr>
        <w:t xml:space="preserve">
      Значительными во всяком случае признаются изменения, оговоренные в договоре обязательного страхования. </w:t>
      </w:r>
      <w:r>
        <w:br/>
      </w:r>
      <w:r>
        <w:rPr>
          <w:rFonts w:ascii="Times New Roman"/>
          <w:b w:val="false"/>
          <w:i w:val="false"/>
          <w:color w:val="000000"/>
          <w:sz w:val="28"/>
        </w:rPr>
        <w:t xml:space="preserve">
      2. Договор обязательного страхования досрочно прекращает действие в следующих случаях: </w:t>
      </w:r>
      <w:r>
        <w:br/>
      </w:r>
      <w:r>
        <w:rPr>
          <w:rFonts w:ascii="Times New Roman"/>
          <w:b w:val="false"/>
          <w:i w:val="false"/>
          <w:color w:val="000000"/>
          <w:sz w:val="28"/>
        </w:rPr>
        <w:t xml:space="preserve">
      1) в случае ликвидации или вывода объекта, деятельность которого связана с опасностью причинения вреда третьим лицам, из эксплуатации - с момента подписания в установленном порядке акта об этом; </w:t>
      </w:r>
      <w:r>
        <w:br/>
      </w:r>
      <w:r>
        <w:rPr>
          <w:rFonts w:ascii="Times New Roman"/>
          <w:b w:val="false"/>
          <w:i w:val="false"/>
          <w:color w:val="000000"/>
          <w:sz w:val="28"/>
        </w:rPr>
        <w:t xml:space="preserve">
      2) в случае, если объект, деятельность которого связана с опасностью причинения вреда третьим лицам, перестает соответствовать идентификационным признакам опасности - с момента получения страхователем и страховщиком письменного уведомления уполномоченного органа по чрезвычайным ситуациям об исключении объекта из числа объектов, деятельность которых связана с опасностью причинения вреда третьим лицам, гражданско-правовая ответственность владельцев которых подлежит обязательному страхованию; </w:t>
      </w:r>
      <w:r>
        <w:br/>
      </w:r>
      <w:r>
        <w:rPr>
          <w:rFonts w:ascii="Times New Roman"/>
          <w:b w:val="false"/>
          <w:i w:val="false"/>
          <w:color w:val="000000"/>
          <w:sz w:val="28"/>
        </w:rPr>
        <w:t xml:space="preserve">
      3) в случае ликвидации страхователя или страховщика; </w:t>
      </w:r>
      <w:r>
        <w:br/>
      </w:r>
      <w:r>
        <w:rPr>
          <w:rFonts w:ascii="Times New Roman"/>
          <w:b w:val="false"/>
          <w:i w:val="false"/>
          <w:color w:val="000000"/>
          <w:sz w:val="28"/>
        </w:rPr>
        <w:t xml:space="preserve">
      4) в случае неуплаты страхователем страховой премии в установленные сроки и размерах - по истечении срока, отведенного для ее уплаты; </w:t>
      </w:r>
      <w:r>
        <w:br/>
      </w:r>
      <w:r>
        <w:rPr>
          <w:rFonts w:ascii="Times New Roman"/>
          <w:b w:val="false"/>
          <w:i w:val="false"/>
          <w:color w:val="000000"/>
          <w:sz w:val="28"/>
        </w:rPr>
        <w:t xml:space="preserve">
      5) в случае осуществления страховщиком страховой выплаты (страховых выплат) по первому наступившему страховому случаю; </w:t>
      </w:r>
      <w:r>
        <w:br/>
      </w:r>
      <w:r>
        <w:rPr>
          <w:rFonts w:ascii="Times New Roman"/>
          <w:b w:val="false"/>
          <w:i w:val="false"/>
          <w:color w:val="000000"/>
          <w:sz w:val="28"/>
        </w:rPr>
        <w:t xml:space="preserve">
      6) по инициативе страхователя, страховщика или уполномоченного государственного органа по чрезвычайным ситуациям в случае невыполнения требований пункта 2 статьи 8 настоящего Закона; </w:t>
      </w:r>
      <w:r>
        <w:br/>
      </w:r>
      <w:r>
        <w:rPr>
          <w:rFonts w:ascii="Times New Roman"/>
          <w:b w:val="false"/>
          <w:i w:val="false"/>
          <w:color w:val="000000"/>
          <w:sz w:val="28"/>
        </w:rPr>
        <w:t xml:space="preserve">
      7) в случае признания договора недействительным по основаниям, предусмотренным настоящим Законом и гражданским законодательством Республики Казахстан; </w:t>
      </w:r>
      <w:r>
        <w:br/>
      </w:r>
      <w:r>
        <w:rPr>
          <w:rFonts w:ascii="Times New Roman"/>
          <w:b w:val="false"/>
          <w:i w:val="false"/>
          <w:color w:val="000000"/>
          <w:sz w:val="28"/>
        </w:rPr>
        <w:t xml:space="preserve">
      8) в случае прекращения действия договора обязательного страхования по решению суда - с момента вступления в силу решения суда; </w:t>
      </w:r>
      <w:r>
        <w:br/>
      </w:r>
      <w:r>
        <w:rPr>
          <w:rFonts w:ascii="Times New Roman"/>
          <w:b w:val="false"/>
          <w:i w:val="false"/>
          <w:color w:val="000000"/>
          <w:sz w:val="28"/>
        </w:rPr>
        <w:t xml:space="preserve">
      9) в случае отчуждения страхователем объекта, деятельность которого связана с опасностью причинения вреда третьим лицам, и страховщик возражает против замены страхователя; </w:t>
      </w:r>
      <w:r>
        <w:br/>
      </w:r>
      <w:r>
        <w:rPr>
          <w:rFonts w:ascii="Times New Roman"/>
          <w:b w:val="false"/>
          <w:i w:val="false"/>
          <w:color w:val="000000"/>
          <w:sz w:val="28"/>
        </w:rPr>
        <w:t xml:space="preserve">
      10) по инициативе страхователя или страховщика в соответствии с пунктами 3 и 4 настоящей статьи. </w:t>
      </w:r>
      <w:r>
        <w:br/>
      </w:r>
      <w:r>
        <w:rPr>
          <w:rFonts w:ascii="Times New Roman"/>
          <w:b w:val="false"/>
          <w:i w:val="false"/>
          <w:color w:val="000000"/>
          <w:sz w:val="28"/>
        </w:rPr>
        <w:t xml:space="preserve">
      3. Страхователь вправе отказаться от договора обязательного страхования в любое время, если это не связано с прекращением существования объекта страхования. Уплаченные страховщику страховые премии не подлежат возврату, если договором не предусмотрено иное. </w:t>
      </w:r>
      <w:r>
        <w:br/>
      </w:r>
      <w:r>
        <w:rPr>
          <w:rFonts w:ascii="Times New Roman"/>
          <w:b w:val="false"/>
          <w:i w:val="false"/>
          <w:color w:val="000000"/>
          <w:sz w:val="28"/>
        </w:rPr>
        <w:t xml:space="preserve">
      4. Если досрочное прекращение договора обязательного страхования вызвано невыполнением его условий по вине страховщика, последний обязан возвратить страхователю уплаченную им страховую премию полностью. </w:t>
      </w:r>
      <w:r>
        <w:br/>
      </w:r>
      <w:r>
        <w:rPr>
          <w:rFonts w:ascii="Times New Roman"/>
          <w:b w:val="false"/>
          <w:i w:val="false"/>
          <w:color w:val="000000"/>
          <w:sz w:val="28"/>
        </w:rPr>
        <w:t xml:space="preserve">
      5. Сторона, инициирующая досрочное прекращение договора обязательного страхования, должна письменно уведомить об этом вторую сторону по договору обязательного страхования. </w:t>
      </w:r>
      <w:r>
        <w:br/>
      </w:r>
      <w:r>
        <w:rPr>
          <w:rFonts w:ascii="Times New Roman"/>
          <w:b w:val="false"/>
          <w:i w:val="false"/>
          <w:color w:val="000000"/>
          <w:sz w:val="28"/>
        </w:rPr>
        <w:t xml:space="preserve">
      6. В случае досрочного прекращения действия договора обязательного страхования по основаниям, предусмотренным подпунктами 4) - 8), 10) пункта 2 настоящей статьи, страхователь обязан заключить новый договор обязательного страхования. </w:t>
      </w:r>
      <w:r>
        <w:br/>
      </w:r>
      <w:r>
        <w:rPr>
          <w:rFonts w:ascii="Times New Roman"/>
          <w:b w:val="false"/>
          <w:i w:val="false"/>
          <w:color w:val="000000"/>
          <w:sz w:val="28"/>
        </w:rPr>
        <w:t xml:space="preserve">
      7. В случае досрочного прекращения действия договора обязательного страхования по основаниям, предусмотренным пунктом 2 статьи 8 настоящего Закона, страхователь обязан заключить новый договор обязательного страхования и полностью уплатить исчисленную страховую премию к моменту прекращения действия предыдущего договора обязательного страхования. </w:t>
      </w:r>
      <w:r>
        <w:br/>
      </w:r>
      <w:r>
        <w:rPr>
          <w:rFonts w:ascii="Times New Roman"/>
          <w:b w:val="false"/>
          <w:i w:val="false"/>
          <w:color w:val="000000"/>
          <w:sz w:val="28"/>
        </w:rPr>
        <w:t xml:space="preserve">
      8. Если страховщик заключил договор обязательного страхования на условиях, ухудшающих положение страхователя или потерпевшего по сравнению с тем, которое предусмотрено настоящим Законом, то при наступлении страхового случая страховщик несет обязательство перед потерпевшим на условиях, установленных настоящим Законом. </w:t>
      </w:r>
    </w:p>
    <w:bookmarkStart w:name="z12" w:id="11"/>
    <w:p>
      <w:pPr>
        <w:spacing w:after="0"/>
        <w:ind w:left="0"/>
        <w:jc w:val="left"/>
      </w:pPr>
      <w:r>
        <w:rPr>
          <w:rFonts w:ascii="Times New Roman"/>
          <w:b/>
          <w:i w:val="false"/>
          <w:color w:val="000000"/>
        </w:rPr>
        <w:t xml:space="preserve"> 
Глава 4. Страховая сумма и страховые премии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Страховая сумма </w:t>
      </w:r>
    </w:p>
    <w:bookmarkEnd w:id="12"/>
    <w:p>
      <w:pPr>
        <w:spacing w:after="0"/>
        <w:ind w:left="0"/>
        <w:jc w:val="both"/>
      </w:pPr>
      <w:r>
        <w:rPr>
          <w:rFonts w:ascii="Times New Roman"/>
          <w:b w:val="false"/>
          <w:i w:val="false"/>
          <w:color w:val="000000"/>
          <w:sz w:val="28"/>
        </w:rPr>
        <w:t xml:space="preserve">      1. Страховая сумма, указанная в договоре обязательного страхования, представляет собой предельный объем (лимит) совокупной ответственности страховщика при наступлении страховых случаев в период действия договора обязательного страхования. </w:t>
      </w:r>
      <w:r>
        <w:br/>
      </w:r>
      <w:r>
        <w:rPr>
          <w:rFonts w:ascii="Times New Roman"/>
          <w:b w:val="false"/>
          <w:i w:val="false"/>
          <w:color w:val="000000"/>
          <w:sz w:val="28"/>
        </w:rPr>
        <w:t xml:space="preserve">
      2. Настоящим Законом устанавливаются следующие минимальные размеры страховой суммы по договорам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либо лиц, на которых такая ответственность может быть возложена (в месячных расчетных показателях, установленных законодательством Республики Казахстан на день заключения договора обязательного страхования): </w:t>
      </w:r>
      <w:r>
        <w:br/>
      </w:r>
      <w:r>
        <w:rPr>
          <w:rFonts w:ascii="Times New Roman"/>
          <w:b w:val="false"/>
          <w:i w:val="false"/>
          <w:color w:val="000000"/>
          <w:sz w:val="28"/>
        </w:rPr>
        <w:t xml:space="preserve">
      1) для объектов, деятельность которых связана с опасностью причинения вреда третьим лицам, на которых добываются, получаются, используются, перерабатываются, образуются, хранятся, транспортируются, складируются, разгружаются/грузятся, реализуются, нейтрализуются или уничтожаются токсичные вещества, а также объектов использования атомной энергии - 70 000; </w:t>
      </w:r>
      <w:r>
        <w:br/>
      </w:r>
      <w:r>
        <w:rPr>
          <w:rFonts w:ascii="Times New Roman"/>
          <w:b w:val="false"/>
          <w:i w:val="false"/>
          <w:color w:val="000000"/>
          <w:sz w:val="28"/>
        </w:rPr>
        <w:t xml:space="preserve">
      2) для объектов, деятельность которых связана с опасностью причинения вреда третьим лицам, на которых добываются, получаются, перерабатываются, образуются, хранятся, складируются, разгружаются/грузятся, реализуются, нейтрализуются, уничтожаются, используются в технологическом процессе или транспортируются в магистральных трубопроводах горючие, воспламеняющиеся, окисляющие вещества - 50 000; </w:t>
      </w:r>
      <w:r>
        <w:br/>
      </w:r>
      <w:r>
        <w:rPr>
          <w:rFonts w:ascii="Times New Roman"/>
          <w:b w:val="false"/>
          <w:i w:val="false"/>
          <w:color w:val="000000"/>
          <w:sz w:val="28"/>
        </w:rPr>
        <w:t xml:space="preserve">
      3) для объектов, деятельность которых связана с опасностью причинения вреда третьим лицам, на которых получаются, используются, перерабатываются, образуются, хранятся, транспортируются, складируются, разгружаются/грузятся, реализуются, нейтрализуются или уничтожаются взрывчатые вещества - 70 000; </w:t>
      </w:r>
      <w:r>
        <w:br/>
      </w:r>
      <w:r>
        <w:rPr>
          <w:rFonts w:ascii="Times New Roman"/>
          <w:b w:val="false"/>
          <w:i w:val="false"/>
          <w:color w:val="000000"/>
          <w:sz w:val="28"/>
        </w:rPr>
        <w:t xml:space="preserve">
      4) для объектов, деятельность которых связана с опасностью причинения вреда третьим лицам, на которых получаются, используются, перерабатываются, образуются, хранятся, транспортируются, складируются, разгружаются/грузятся, реализуются, нейтрализуются или уничтожаются биологически опасные вещества - </w:t>
      </w:r>
      <w:r>
        <w:br/>
      </w:r>
      <w:r>
        <w:rPr>
          <w:rFonts w:ascii="Times New Roman"/>
          <w:b w:val="false"/>
          <w:i w:val="false"/>
          <w:color w:val="000000"/>
          <w:sz w:val="28"/>
        </w:rPr>
        <w:t xml:space="preserve">
21 000; </w:t>
      </w:r>
      <w:r>
        <w:br/>
      </w:r>
      <w:r>
        <w:rPr>
          <w:rFonts w:ascii="Times New Roman"/>
          <w:b w:val="false"/>
          <w:i w:val="false"/>
          <w:color w:val="000000"/>
          <w:sz w:val="28"/>
        </w:rPr>
        <w:t xml:space="preserve">
      5) для других объектов, деятельность которых связана с опасностью причинения вреда третьим лицам - 28 000. </w:t>
      </w:r>
      <w:r>
        <w:br/>
      </w:r>
      <w:r>
        <w:rPr>
          <w:rFonts w:ascii="Times New Roman"/>
          <w:b w:val="false"/>
          <w:i w:val="false"/>
          <w:color w:val="000000"/>
          <w:sz w:val="28"/>
        </w:rPr>
        <w:t xml:space="preserve">
      3. В случае, если объект, деятельность которого связана с опасностью причинения вреда третьим лицам, удовлетворяет сразу нескольким идентификационным признакам опасности, то для определения размера минимальной страховой суммы используется максимальная из сумм, указанных в категориях, в которые попадает объект, деятельность которого связана с опасностью причинения вреда третьим лицам. </w:t>
      </w:r>
      <w:r>
        <w:br/>
      </w:r>
      <w:r>
        <w:rPr>
          <w:rFonts w:ascii="Times New Roman"/>
          <w:b w:val="false"/>
          <w:i w:val="false"/>
          <w:color w:val="000000"/>
          <w:sz w:val="28"/>
        </w:rPr>
        <w:t xml:space="preserve">
      4. Невыполнение требований пункта 2 настоящей статьи влечет за собой недействительность договора обязательного страхования.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Размеры страховых премий </w:t>
      </w:r>
    </w:p>
    <w:bookmarkEnd w:id="13"/>
    <w:p>
      <w:pPr>
        <w:spacing w:after="0"/>
        <w:ind w:left="0"/>
        <w:jc w:val="both"/>
      </w:pPr>
      <w:r>
        <w:rPr>
          <w:rFonts w:ascii="Times New Roman"/>
          <w:b w:val="false"/>
          <w:i w:val="false"/>
          <w:color w:val="000000"/>
          <w:sz w:val="28"/>
        </w:rPr>
        <w:t xml:space="preserve">      1. Страховые премии устанавливаются на основе страховых тарифов, применяемых к страховой сумме. Величина страховых тарифов определяется соглашением между страхователем и страховщиком, но должна быть установлена в пределах размеров, указанных в настоящем Законе. </w:t>
      </w:r>
      <w:r>
        <w:br/>
      </w:r>
      <w:r>
        <w:rPr>
          <w:rFonts w:ascii="Times New Roman"/>
          <w:b w:val="false"/>
          <w:i w:val="false"/>
          <w:color w:val="000000"/>
          <w:sz w:val="28"/>
        </w:rPr>
        <w:t xml:space="preserve">
      2. Настоящий Закон устанавливает следующие пределы размеров страховых тарифов в зависимости от категории объекта, деятельность которого связана с опасностью причинения вреда третьим лицам (в процентах от страховой суммы): </w:t>
      </w:r>
      <w:r>
        <w:br/>
      </w:r>
      <w:r>
        <w:rPr>
          <w:rFonts w:ascii="Times New Roman"/>
          <w:b w:val="false"/>
          <w:i w:val="false"/>
          <w:color w:val="000000"/>
          <w:sz w:val="28"/>
        </w:rPr>
        <w:t xml:space="preserve">
      1) для объектов, деятельность которых связана с опасностью причинения вреда третьим лицам, на которых добываются, получаются, используются, перерабатываются, образуются, хранятся, транспортируются, складируются, разгружаются/грузятся, реализуются, нейтрализуются или уничтожаются токсичные вещества - от 2.25% до 2.75%; </w:t>
      </w:r>
      <w:r>
        <w:br/>
      </w:r>
      <w:r>
        <w:rPr>
          <w:rFonts w:ascii="Times New Roman"/>
          <w:b w:val="false"/>
          <w:i w:val="false"/>
          <w:color w:val="000000"/>
          <w:sz w:val="28"/>
        </w:rPr>
        <w:t xml:space="preserve">
      2) для объектов, деятельность которых связана с опасностью причинения вреда третьим лицам, на которых добываются, получаются, перерабатываются, образуются, хранятся, складируются, разгружаются/грузятся, реализуются, нейтрализуются, уничтожаются, используются в технологическом процессе или транспортируются в магистральных трубопроводах горючие, воспламеняющиеся, окисляющие вещества - от 2.00% до 2.50%; </w:t>
      </w:r>
      <w:r>
        <w:br/>
      </w:r>
      <w:r>
        <w:rPr>
          <w:rFonts w:ascii="Times New Roman"/>
          <w:b w:val="false"/>
          <w:i w:val="false"/>
          <w:color w:val="000000"/>
          <w:sz w:val="28"/>
        </w:rPr>
        <w:t xml:space="preserve">
      3) для объектов, деятельность которых связана с опасностью причинения вреда третьим лицам, на которых получаются, используются, перерабатываются, образуются, хранятся, транспортируются, складируются, разгружаются/грузятся, реализуются, нейтрализуются или уничтожаются взрывчатые вещества - от 2.25% до 2.75%; </w:t>
      </w:r>
      <w:r>
        <w:br/>
      </w:r>
      <w:r>
        <w:rPr>
          <w:rFonts w:ascii="Times New Roman"/>
          <w:b w:val="false"/>
          <w:i w:val="false"/>
          <w:color w:val="000000"/>
          <w:sz w:val="28"/>
        </w:rPr>
        <w:t xml:space="preserve">
      4) для объектов, деятельность которых связана с опасностью причинения вреда третьим лицам, на которых получаются, используются, перерабатываются, образуются, хранятся, транспортируются, складируются, разгружаются/грузятся, реализуются, нейтрализуются или уничтожаются биологически опасные вещества - от 1.75% до 2.25%; </w:t>
      </w:r>
      <w:r>
        <w:br/>
      </w:r>
      <w:r>
        <w:rPr>
          <w:rFonts w:ascii="Times New Roman"/>
          <w:b w:val="false"/>
          <w:i w:val="false"/>
          <w:color w:val="000000"/>
          <w:sz w:val="28"/>
        </w:rPr>
        <w:t xml:space="preserve">
      5) для других объектов, деятельность которых связана с опасностью причинения вреда третьим лицам - от 1.55% до 2.00%. </w:t>
      </w:r>
      <w:r>
        <w:br/>
      </w:r>
      <w:r>
        <w:rPr>
          <w:rFonts w:ascii="Times New Roman"/>
          <w:b w:val="false"/>
          <w:i w:val="false"/>
          <w:color w:val="000000"/>
          <w:sz w:val="28"/>
        </w:rPr>
        <w:t xml:space="preserve">
      В случае, если объект, деятельность которого связана с опасностью причинения вреда третьим лицам, удовлетворяет сразу нескольким идентификационным признакам опасности, то для определения размера страхового тарифа используется максимальный из тарифов, указанных в категориях, в которые попадает данный объект. </w:t>
      </w:r>
      <w:r>
        <w:br/>
      </w:r>
      <w:r>
        <w:rPr>
          <w:rFonts w:ascii="Times New Roman"/>
          <w:b w:val="false"/>
          <w:i w:val="false"/>
          <w:color w:val="000000"/>
          <w:sz w:val="28"/>
        </w:rPr>
        <w:t xml:space="preserve">
      3. Невыполнение требований пунктов 1 и 2 настоящей статьи влечет за собой недействительность договора обязательного страхования.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Порядок и сроки уплаты страховой премии </w:t>
      </w:r>
    </w:p>
    <w:bookmarkEnd w:id="14"/>
    <w:p>
      <w:pPr>
        <w:spacing w:after="0"/>
        <w:ind w:left="0"/>
        <w:jc w:val="both"/>
      </w:pPr>
      <w:r>
        <w:rPr>
          <w:rFonts w:ascii="Times New Roman"/>
          <w:b w:val="false"/>
          <w:i w:val="false"/>
          <w:color w:val="000000"/>
          <w:sz w:val="28"/>
        </w:rPr>
        <w:t xml:space="preserve">      Страховые премии уплачиваются единовременно в течение 10 дней после заключения договора обязательного страхования. При изменении договора обязательного страхования по любым основаниям разница между заново исчисленными и ранее уплаченными страховыми премиями подлежит доплате (возврату) в течение 15 дней. </w:t>
      </w:r>
    </w:p>
    <w:bookmarkStart w:name="z16" w:id="15"/>
    <w:p>
      <w:pPr>
        <w:spacing w:after="0"/>
        <w:ind w:left="0"/>
        <w:jc w:val="left"/>
      </w:pPr>
      <w:r>
        <w:rPr>
          <w:rFonts w:ascii="Times New Roman"/>
          <w:b/>
          <w:i w:val="false"/>
          <w:color w:val="000000"/>
        </w:rPr>
        <w:t xml:space="preserve"> 
Глава 5. Страховая выплата </w:t>
      </w:r>
    </w:p>
    <w:bookmarkEnd w:id="15"/>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Общие условия осуществления </w:t>
      </w:r>
      <w:r>
        <w:br/>
      </w:r>
      <w:r>
        <w:rPr>
          <w:rFonts w:ascii="Times New Roman"/>
          <w:b w:val="false"/>
          <w:i w:val="false"/>
          <w:color w:val="000000"/>
          <w:sz w:val="28"/>
        </w:rPr>
        <w:t>
</w:t>
      </w:r>
      <w:r>
        <w:rPr>
          <w:rFonts w:ascii="Times New Roman"/>
          <w:b/>
          <w:i w:val="false"/>
          <w:color w:val="000000"/>
          <w:sz w:val="28"/>
        </w:rPr>
        <w:t xml:space="preserve">                  страховой выплаты </w:t>
      </w:r>
    </w:p>
    <w:bookmarkEnd w:id="16"/>
    <w:p>
      <w:pPr>
        <w:spacing w:after="0"/>
        <w:ind w:left="0"/>
        <w:jc w:val="both"/>
      </w:pPr>
      <w:r>
        <w:rPr>
          <w:rFonts w:ascii="Times New Roman"/>
          <w:b w:val="false"/>
          <w:i w:val="false"/>
          <w:color w:val="000000"/>
          <w:sz w:val="28"/>
        </w:rPr>
        <w:t xml:space="preserve">      1. Требование о страховой выплате к страховщику предъявляется страхователем или иным лицом, являющимся выгодоприобретателем, в письменной форме с приложением документов, необходимых для осуществления страховой выплаты.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страховой полис; </w:t>
      </w:r>
      <w:r>
        <w:br/>
      </w: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третьему лицу; </w:t>
      </w:r>
      <w:r>
        <w:br/>
      </w:r>
      <w:r>
        <w:rPr>
          <w:rFonts w:ascii="Times New Roman"/>
          <w:b w:val="false"/>
          <w:i w:val="false"/>
          <w:color w:val="000000"/>
          <w:sz w:val="28"/>
        </w:rPr>
        <w:t xml:space="preserve">
      3) акт о страховом случае, составленный страхователем; </w:t>
      </w:r>
      <w:r>
        <w:br/>
      </w:r>
      <w:r>
        <w:rPr>
          <w:rFonts w:ascii="Times New Roman"/>
          <w:b w:val="false"/>
          <w:i w:val="false"/>
          <w:color w:val="000000"/>
          <w:sz w:val="28"/>
        </w:rPr>
        <w:t xml:space="preserve">
      4) копия справки организаций здравоохранения о сроке временной нетрудоспособности или справки специализированных учреждений об установлении инвалидности третьего лица - в случае ее установления; </w:t>
      </w:r>
      <w:r>
        <w:br/>
      </w:r>
      <w:r>
        <w:rPr>
          <w:rFonts w:ascii="Times New Roman"/>
          <w:b w:val="false"/>
          <w:i w:val="false"/>
          <w:color w:val="000000"/>
          <w:sz w:val="28"/>
        </w:rPr>
        <w:t xml:space="preserve">
      5) нотариально удостоверенная копия свидетельства о смерти третьего лица и документ, подтверждающий право выгодоприобретателя на возмещение вреда (копия) - в случае смерти третьего лица; </w:t>
      </w:r>
      <w:r>
        <w:br/>
      </w:r>
      <w:r>
        <w:rPr>
          <w:rFonts w:ascii="Times New Roman"/>
          <w:b w:val="false"/>
          <w:i w:val="false"/>
          <w:color w:val="000000"/>
          <w:sz w:val="28"/>
        </w:rPr>
        <w:t xml:space="preserve">
      6) перечень утраченного, недостающего или поврежденного (испорченного) имущества третьего лица - в случае нанесения вреда имуществу; </w:t>
      </w:r>
      <w:r>
        <w:br/>
      </w:r>
      <w:r>
        <w:rPr>
          <w:rFonts w:ascii="Times New Roman"/>
          <w:b w:val="false"/>
          <w:i w:val="false"/>
          <w:color w:val="000000"/>
          <w:sz w:val="28"/>
        </w:rPr>
        <w:t xml:space="preserve">
      7) документы, подтверждающие расходы, понесенные страхователем в целях предотвращения или уменьшения убытков при наступлении страхового случая - при их наличии. </w:t>
      </w:r>
      <w:r>
        <w:br/>
      </w:r>
      <w:r>
        <w:rPr>
          <w:rFonts w:ascii="Times New Roman"/>
          <w:b w:val="false"/>
          <w:i w:val="false"/>
          <w:color w:val="000000"/>
          <w:sz w:val="28"/>
        </w:rPr>
        <w:t xml:space="preserve">
      3. Страховщик, принявший документы, обязан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4. Выгодоприобретателем является третье лицо, а в случае его смерти - лицо, имеющее согласно действующему законодательству право на возмещение вреда в связи со смертью третьего лица. </w:t>
      </w:r>
      <w:r>
        <w:br/>
      </w:r>
      <w:r>
        <w:rPr>
          <w:rFonts w:ascii="Times New Roman"/>
          <w:b w:val="false"/>
          <w:i w:val="false"/>
          <w:color w:val="000000"/>
          <w:sz w:val="28"/>
        </w:rPr>
        <w:t xml:space="preserve">
      5.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 </w:t>
      </w:r>
      <w:r>
        <w:br/>
      </w:r>
      <w:r>
        <w:rPr>
          <w:rFonts w:ascii="Times New Roman"/>
          <w:b w:val="false"/>
          <w:i w:val="false"/>
          <w:color w:val="000000"/>
          <w:sz w:val="28"/>
        </w:rPr>
        <w:t xml:space="preserve">
      6. Если в результате события, приведшего к наступлению страхового случая, у третьего лица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третьего лица (выгодоприобретателя) или лица, имеющего согласно действующему законодательству право на возмещение вреда в связи со смертью третьего лица, заявления и соответствующих документов обязан произвести перерасчет страховой выплаты в порядке и размере, установленных настоящим Законом, с зачетом ранее выплаченных сумм. При этом при перерасчете суммы страховой выплаты принимаются в зачет ранее выплаченные суммы. </w:t>
      </w:r>
      <w:r>
        <w:br/>
      </w:r>
      <w:r>
        <w:rPr>
          <w:rFonts w:ascii="Times New Roman"/>
          <w:b w:val="false"/>
          <w:i w:val="false"/>
          <w:color w:val="000000"/>
          <w:sz w:val="28"/>
        </w:rPr>
        <w:t xml:space="preserve">
      7. В зависимости от последствий аварии на объекте, деятельность которого связана с опасностью причинения вреда третьим лицам, в размер страховой выплаты включаются: </w:t>
      </w:r>
      <w:r>
        <w:br/>
      </w:r>
      <w:r>
        <w:rPr>
          <w:rFonts w:ascii="Times New Roman"/>
          <w:b w:val="false"/>
          <w:i w:val="false"/>
          <w:color w:val="000000"/>
          <w:sz w:val="28"/>
        </w:rPr>
        <w:t xml:space="preserve">
      1) единовременное пособие по случаю гибели, установления инвалидности или временной нетрудоспособности третьим лицам; </w:t>
      </w:r>
      <w:r>
        <w:br/>
      </w:r>
      <w:r>
        <w:rPr>
          <w:rFonts w:ascii="Times New Roman"/>
          <w:b w:val="false"/>
          <w:i w:val="false"/>
          <w:color w:val="000000"/>
          <w:sz w:val="28"/>
        </w:rPr>
        <w:t xml:space="preserve">
      2) расходы на погребение третьего лица в случае его гибели; </w:t>
      </w:r>
      <w:r>
        <w:br/>
      </w:r>
      <w:r>
        <w:rPr>
          <w:rFonts w:ascii="Times New Roman"/>
          <w:b w:val="false"/>
          <w:i w:val="false"/>
          <w:color w:val="000000"/>
          <w:sz w:val="28"/>
        </w:rPr>
        <w:t xml:space="preserve">
      3) стоимость уничтоженного имущества третьих лиц; </w:t>
      </w:r>
      <w:r>
        <w:br/>
      </w:r>
      <w:r>
        <w:rPr>
          <w:rFonts w:ascii="Times New Roman"/>
          <w:b w:val="false"/>
          <w:i w:val="false"/>
          <w:color w:val="000000"/>
          <w:sz w:val="28"/>
        </w:rPr>
        <w:t xml:space="preserve">
      4) затраты на ремонт, замену частей или восстановление потребительских качеств поврежденного имущества третьих лиц; </w:t>
      </w:r>
      <w:r>
        <w:br/>
      </w:r>
      <w:r>
        <w:rPr>
          <w:rFonts w:ascii="Times New Roman"/>
          <w:b w:val="false"/>
          <w:i w:val="false"/>
          <w:color w:val="000000"/>
          <w:sz w:val="28"/>
        </w:rPr>
        <w:t xml:space="preserve">
      5) затраты третьих лиц по ликвидации аварии или ее последствий (кроме организаций, в чью обязанность входит ликвидация аварий).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Определение размера страховой выплаты </w:t>
      </w:r>
    </w:p>
    <w:bookmarkEnd w:id="17"/>
    <w:p>
      <w:pPr>
        <w:spacing w:after="0"/>
        <w:ind w:left="0"/>
        <w:jc w:val="both"/>
      </w:pPr>
      <w:r>
        <w:rPr>
          <w:rFonts w:ascii="Times New Roman"/>
          <w:b w:val="false"/>
          <w:i w:val="false"/>
          <w:color w:val="000000"/>
          <w:sz w:val="28"/>
        </w:rPr>
        <w:t xml:space="preserve">      1. Оценка размера вреда, причиненного жизни, здоровью или имуществу третьих лиц, устанавливается по результатам расследования причин аварии, проведенного в соответствии с требованиями законодательства о чрезвычайных ситуациях и промышленной безопасности на опасных производственных объектах. </w:t>
      </w:r>
      <w:r>
        <w:br/>
      </w:r>
      <w:r>
        <w:rPr>
          <w:rFonts w:ascii="Times New Roman"/>
          <w:b w:val="false"/>
          <w:i w:val="false"/>
          <w:color w:val="000000"/>
          <w:sz w:val="28"/>
        </w:rPr>
        <w:t xml:space="preserve">
      Размер страховой выплаты определяется страховщиком на основании акта расследования причин аварии, судебных решений и других материалов, содержащих данные о размере причиненного вреда. </w:t>
      </w:r>
      <w:r>
        <w:br/>
      </w:r>
      <w:r>
        <w:rPr>
          <w:rFonts w:ascii="Times New Roman"/>
          <w:b w:val="false"/>
          <w:i w:val="false"/>
          <w:color w:val="000000"/>
          <w:sz w:val="28"/>
        </w:rPr>
        <w:t xml:space="preserve">
      2. Размер единовременного пособия за вред, причиненный жизни и здоровью каждого потерпевшего, устанавливается настоящим Законом (в месячных расчетных показателях, установленных законодательством Республики Казахстан на день заключения договора обязательного страхования) и составляет: </w:t>
      </w:r>
      <w:r>
        <w:br/>
      </w:r>
      <w:r>
        <w:rPr>
          <w:rFonts w:ascii="Times New Roman"/>
          <w:b w:val="false"/>
          <w:i w:val="false"/>
          <w:color w:val="000000"/>
          <w:sz w:val="28"/>
        </w:rPr>
        <w:t xml:space="preserve">
      1) при гибели - 600; </w:t>
      </w:r>
      <w:r>
        <w:br/>
      </w:r>
      <w:r>
        <w:rPr>
          <w:rFonts w:ascii="Times New Roman"/>
          <w:b w:val="false"/>
          <w:i w:val="false"/>
          <w:color w:val="000000"/>
          <w:sz w:val="28"/>
        </w:rPr>
        <w:t xml:space="preserve">
      2) при установлении инвалидности: </w:t>
      </w:r>
      <w:r>
        <w:br/>
      </w:r>
      <w:r>
        <w:rPr>
          <w:rFonts w:ascii="Times New Roman"/>
          <w:b w:val="false"/>
          <w:i w:val="false"/>
          <w:color w:val="000000"/>
          <w:sz w:val="28"/>
        </w:rPr>
        <w:t xml:space="preserve">
      I группы - 500; </w:t>
      </w:r>
      <w:r>
        <w:br/>
      </w:r>
      <w:r>
        <w:rPr>
          <w:rFonts w:ascii="Times New Roman"/>
          <w:b w:val="false"/>
          <w:i w:val="false"/>
          <w:color w:val="000000"/>
          <w:sz w:val="28"/>
        </w:rPr>
        <w:t xml:space="preserve">
      II группы - 400; </w:t>
      </w:r>
      <w:r>
        <w:br/>
      </w:r>
      <w:r>
        <w:rPr>
          <w:rFonts w:ascii="Times New Roman"/>
          <w:b w:val="false"/>
          <w:i w:val="false"/>
          <w:color w:val="000000"/>
          <w:sz w:val="28"/>
        </w:rPr>
        <w:t xml:space="preserve">
      III группы - 300; </w:t>
      </w:r>
      <w:r>
        <w:br/>
      </w:r>
      <w:r>
        <w:rPr>
          <w:rFonts w:ascii="Times New Roman"/>
          <w:b w:val="false"/>
          <w:i w:val="false"/>
          <w:color w:val="000000"/>
          <w:sz w:val="28"/>
        </w:rPr>
        <w:t xml:space="preserve">
      3) при установлении временной нетрудоспособности - 0,60 за каждый день нетрудоспособности, но в общей сложности не более 60. </w:t>
      </w:r>
      <w:r>
        <w:br/>
      </w:r>
      <w:r>
        <w:rPr>
          <w:rFonts w:ascii="Times New Roman"/>
          <w:b w:val="false"/>
          <w:i w:val="false"/>
          <w:color w:val="000000"/>
          <w:sz w:val="28"/>
        </w:rPr>
        <w:t xml:space="preserve">
      3. Размер вреда, причиненного при повреждении имущества, определяется исходя из расчета стоимости его восстановления с учетом износа имущества, имевшего место до наступления страхового события. </w:t>
      </w:r>
      <w:r>
        <w:br/>
      </w:r>
      <w:r>
        <w:rPr>
          <w:rFonts w:ascii="Times New Roman"/>
          <w:b w:val="false"/>
          <w:i w:val="false"/>
          <w:color w:val="000000"/>
          <w:sz w:val="28"/>
        </w:rPr>
        <w:t xml:space="preserve">
      Стоимость восстановления определяется на основании средних рыночных цен и тарифов, действовавших на момент наступления страхового события. </w:t>
      </w:r>
      <w:r>
        <w:br/>
      </w:r>
      <w:r>
        <w:rPr>
          <w:rFonts w:ascii="Times New Roman"/>
          <w:b w:val="false"/>
          <w:i w:val="false"/>
          <w:color w:val="000000"/>
          <w:sz w:val="28"/>
        </w:rPr>
        <w:t xml:space="preserve">
      Размер вреда, причиненного при уничтожении имущества, определяется исходя из действительной стоимости имущества с учетом износа на день наступления страхового события. </w:t>
      </w:r>
      <w:r>
        <w:br/>
      </w:r>
      <w:r>
        <w:rPr>
          <w:rFonts w:ascii="Times New Roman"/>
          <w:b w:val="false"/>
          <w:i w:val="false"/>
          <w:color w:val="000000"/>
          <w:sz w:val="28"/>
        </w:rPr>
        <w:t xml:space="preserve">
      Имущество считается уничтоженным, если его восстановление технически невозможно или экономически необоснованно. Восстановление имущества считается экономически необоснованным, если ожидаемые при этом расходы (стоимость восстановления) превышают восемьдесят процентов действительной стоимости имущества с учетом начисленной амортизации на день наступления страхового события. </w:t>
      </w:r>
      <w:r>
        <w:br/>
      </w:r>
      <w:r>
        <w:rPr>
          <w:rFonts w:ascii="Times New Roman"/>
          <w:b w:val="false"/>
          <w:i w:val="false"/>
          <w:color w:val="000000"/>
          <w:sz w:val="28"/>
        </w:rPr>
        <w:t xml:space="preserve">
      4. Размер причиненного вреда имуществу каждого потерпевшего в результате наступления страхового случая по заявлению страхователя или его представителя определяет страховщик. Оценка размера причиненного вреда при необходимости может проводиться независимым экспертом. При несогласии с результатами оценки причиненного вреда стороны вправе доказывать иное. </w:t>
      </w:r>
      <w:r>
        <w:br/>
      </w:r>
      <w:r>
        <w:rPr>
          <w:rFonts w:ascii="Times New Roman"/>
          <w:b w:val="false"/>
          <w:i w:val="false"/>
          <w:color w:val="000000"/>
          <w:sz w:val="28"/>
        </w:rPr>
        <w:t xml:space="preserve">
      5. Страховая выплата не может превышать размера реального вреда, нанесенного жизни, здоровью или имуществу потерпевших, сложившихся затрат и установленных настоящим Законом размеров единовременных пособий. </w:t>
      </w:r>
      <w:r>
        <w:br/>
      </w:r>
      <w:r>
        <w:rPr>
          <w:rFonts w:ascii="Times New Roman"/>
          <w:b w:val="false"/>
          <w:i w:val="false"/>
          <w:color w:val="000000"/>
          <w:sz w:val="28"/>
        </w:rPr>
        <w:t xml:space="preserve">
      6. Страховщик вправе провести дополнительное расследование с целью определения размера причиненного вреда. В этой связи он вправе затребовать материалы технического расследования аварии, документы от компетентных органов по поводу причинения вреда, медицинские документы, счета, позволяющие судить о стоимости утраченного (поврежденного, погибшего) имущества, стоимости произведенных работ, понесенных затрат, а также иные необходимые документы. </w:t>
      </w:r>
      <w:r>
        <w:br/>
      </w:r>
      <w:r>
        <w:rPr>
          <w:rFonts w:ascii="Times New Roman"/>
          <w:b w:val="false"/>
          <w:i w:val="false"/>
          <w:color w:val="000000"/>
          <w:sz w:val="28"/>
        </w:rPr>
        <w:t xml:space="preserve">
      7. Страховые выплаты производятся в пределах установленной в договоре обязательного страхования страховой суммы. </w:t>
      </w:r>
      <w:r>
        <w:br/>
      </w:r>
      <w:r>
        <w:rPr>
          <w:rFonts w:ascii="Times New Roman"/>
          <w:b w:val="false"/>
          <w:i w:val="false"/>
          <w:color w:val="000000"/>
          <w:sz w:val="28"/>
        </w:rPr>
        <w:t xml:space="preserve">
      При недостаточности страховой суммы для полного возмещения причиненного вреда потерпевшим страховщик осуществляет страховые выплаты в пределах страховой суммы, определенной в договоре обязательного страхования, пропорционально причиненному вреду. При этом потерпевшие вправе предъявить требование непосредственно к страхователю (застрахованному) о возмещении причиненного вреда в размере превышения суммы причиненного вреда над суммой полученной страховой выплаты. </w:t>
      </w:r>
      <w:r>
        <w:br/>
      </w:r>
      <w:r>
        <w:rPr>
          <w:rFonts w:ascii="Times New Roman"/>
          <w:b w:val="false"/>
          <w:i w:val="false"/>
          <w:color w:val="000000"/>
          <w:sz w:val="28"/>
        </w:rPr>
        <w:t xml:space="preserve">
      8. Если в момент наступления страхового случая окажется, что застрахованная в соответствии с настоящим Законом гражданско-правовая ответственность страхователя (застрахованного) была также застрахована у других страховщиков, то каждый страховщик несет ответственность в пределах заключенного с ним договора, однако общая сумма страховых выплат, полученная страхователем от всех страховщиков, не может превышать реального ущерба. </w:t>
      </w:r>
      <w:r>
        <w:br/>
      </w:r>
      <w:r>
        <w:rPr>
          <w:rFonts w:ascii="Times New Roman"/>
          <w:b w:val="false"/>
          <w:i w:val="false"/>
          <w:color w:val="000000"/>
          <w:sz w:val="28"/>
        </w:rPr>
        <w:t xml:space="preserve">
      При этом страхователь вправе получить страховую выплату с любого страховщика в объеме страховой суммы, предусмотренной заключенным с ним договором. В случае, если полученная страховая выплата не покрывает реального ущерба, страхователь вправе получить недостающую сумму с другого страховщика. </w:t>
      </w:r>
      <w:r>
        <w:br/>
      </w:r>
      <w:r>
        <w:rPr>
          <w:rFonts w:ascii="Times New Roman"/>
          <w:b w:val="false"/>
          <w:i w:val="false"/>
          <w:color w:val="000000"/>
          <w:sz w:val="28"/>
        </w:rPr>
        <w:t xml:space="preserve">
      Страховщик, полностью или частично освобожденный от страховой выплаты в силу того, что причиненный ущерб возмещен другими страховщиками, обязан вернуть страхователю соответствующую часть страховых премий, за вычетом понесенных расходов. </w:t>
      </w:r>
      <w:r>
        <w:br/>
      </w:r>
      <w:r>
        <w:rPr>
          <w:rFonts w:ascii="Times New Roman"/>
          <w:b w:val="false"/>
          <w:i w:val="false"/>
          <w:color w:val="000000"/>
          <w:sz w:val="28"/>
        </w:rPr>
        <w:t xml:space="preserve">
      9. В тех случаях, когда причиненный вред возмещается также другими лицами, страховщик оплачивает только разницу между суммой выплаты, подлежащей выплате по договору обязательного страхования, и суммой, компенсируемой другими лицами. Страхователь обязан известить страховщика о ставших ему известными выплатах, произведенных другими лицами в возмещение вреда выгодоприобретателям. </w:t>
      </w:r>
      <w:r>
        <w:br/>
      </w:r>
      <w:r>
        <w:rPr>
          <w:rFonts w:ascii="Times New Roman"/>
          <w:b w:val="false"/>
          <w:i w:val="false"/>
          <w:color w:val="000000"/>
          <w:sz w:val="28"/>
        </w:rPr>
        <w:t xml:space="preserve">
      10. Страховщик обязан также возместить расходы, понесенные страхователем в целях предотвращения или уменьшения убытков от страхового случая, если такие расходы были необходимы или были произведены для выполнения указаний страховщика, даже если соответствующие меры оказались безуспешными. Возмещение указанных расходов производится страховщиком в течение 30 дней со дня получения им акта о соответствующих затратах, но не ранее осуществления страховых выплат. </w:t>
      </w:r>
      <w:r>
        <w:br/>
      </w:r>
      <w:r>
        <w:rPr>
          <w:rFonts w:ascii="Times New Roman"/>
          <w:b w:val="false"/>
          <w:i w:val="false"/>
          <w:color w:val="000000"/>
          <w:sz w:val="28"/>
        </w:rPr>
        <w:t xml:space="preserve">
      Указанные расходы страхователя возмещаются в фактических размерах, однако с тем, чтобы общая сумма страховой выплаты и компенсации расходов не превысила страховой суммы, предусмотренной договором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Если расходы возникли в результате исполнения страхователем указаний страховщика, они возмещаются в полном размере, безотносительно к страховой сумме. </w:t>
      </w:r>
      <w:r>
        <w:br/>
      </w:r>
      <w:r>
        <w:rPr>
          <w:rFonts w:ascii="Times New Roman"/>
          <w:b w:val="false"/>
          <w:i w:val="false"/>
          <w:color w:val="000000"/>
          <w:sz w:val="28"/>
        </w:rPr>
        <w:t xml:space="preserve">
      Страховщик освобождается от осуществления страховой выплаты в части тех убытков, которые возникли вследствие того, что страхователь умышленно не принял разумных и доступных мер, чтобы уменьшить возможные убытки.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Условия и порядок осуществления </w:t>
      </w:r>
      <w:r>
        <w:br/>
      </w:r>
      <w:r>
        <w:rPr>
          <w:rFonts w:ascii="Times New Roman"/>
          <w:b w:val="false"/>
          <w:i w:val="false"/>
          <w:color w:val="000000"/>
          <w:sz w:val="28"/>
        </w:rPr>
        <w:t>
</w:t>
      </w:r>
      <w:r>
        <w:rPr>
          <w:rFonts w:ascii="Times New Roman"/>
          <w:b/>
          <w:i w:val="false"/>
          <w:color w:val="000000"/>
          <w:sz w:val="28"/>
        </w:rPr>
        <w:t xml:space="preserve">                  страховой выплаты </w:t>
      </w:r>
    </w:p>
    <w:bookmarkEnd w:id="18"/>
    <w:p>
      <w:pPr>
        <w:spacing w:after="0"/>
        <w:ind w:left="0"/>
        <w:jc w:val="both"/>
      </w:pPr>
      <w:r>
        <w:rPr>
          <w:rFonts w:ascii="Times New Roman"/>
          <w:b w:val="false"/>
          <w:i w:val="false"/>
          <w:color w:val="000000"/>
          <w:sz w:val="28"/>
        </w:rPr>
        <w:t xml:space="preserve">      1. Страховые выплаты осуществляются в течение 30 дней со дня вступления в силу решения суда, установившего ответственность страхователя и получения страховщиком всех необходимых документов для решения вопроса осуществления страховых выплат. </w:t>
      </w:r>
      <w:r>
        <w:br/>
      </w:r>
      <w:r>
        <w:rPr>
          <w:rFonts w:ascii="Times New Roman"/>
          <w:b w:val="false"/>
          <w:i w:val="false"/>
          <w:color w:val="000000"/>
          <w:sz w:val="28"/>
        </w:rPr>
        <w:t xml:space="preserve">
      2. За несвоевременное осуществление страховой выплаты страховщик выплачивает выгодоприобретателю пеню в размере ставки рефинансирования, установленной Национальным Банком Республики Казахстан на день страхового события. </w:t>
      </w:r>
      <w:r>
        <w:br/>
      </w:r>
      <w:r>
        <w:rPr>
          <w:rFonts w:ascii="Times New Roman"/>
          <w:b w:val="false"/>
          <w:i w:val="false"/>
          <w:color w:val="000000"/>
          <w:sz w:val="28"/>
        </w:rPr>
        <w:t xml:space="preserve">
      3. Удовлетворение заявлений о возмещении вреда в результате аварии на объекте, деятельность которого связана с опасностью причинения вреда третьим лицам, признанных страховщиком или соответствующим решением суда страховым случаем, осуществляется в порядке их поступления, а при одновременном поступлении нескольких заявлений в следующей очередности: </w:t>
      </w:r>
      <w:r>
        <w:br/>
      </w:r>
      <w:r>
        <w:rPr>
          <w:rFonts w:ascii="Times New Roman"/>
          <w:b w:val="false"/>
          <w:i w:val="false"/>
          <w:color w:val="000000"/>
          <w:sz w:val="28"/>
        </w:rPr>
        <w:t xml:space="preserve">
      в первую очередь удовлетворяются требования о возмещении вреда, причиненного жизни и здоровью физических лиц; </w:t>
      </w:r>
      <w:r>
        <w:br/>
      </w:r>
      <w:r>
        <w:rPr>
          <w:rFonts w:ascii="Times New Roman"/>
          <w:b w:val="false"/>
          <w:i w:val="false"/>
          <w:color w:val="000000"/>
          <w:sz w:val="28"/>
        </w:rPr>
        <w:t xml:space="preserve">
      во вторую очередь возмещается вред, причиненный имуществу физических лиц; </w:t>
      </w:r>
      <w:r>
        <w:br/>
      </w:r>
      <w:r>
        <w:rPr>
          <w:rFonts w:ascii="Times New Roman"/>
          <w:b w:val="false"/>
          <w:i w:val="false"/>
          <w:color w:val="000000"/>
          <w:sz w:val="28"/>
        </w:rPr>
        <w:t xml:space="preserve">
      в третью очередь возмещается вред, причиненный имуществу юридических лиц.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Основания освобождения страховщика от </w:t>
      </w:r>
      <w:r>
        <w:br/>
      </w:r>
      <w:r>
        <w:rPr>
          <w:rFonts w:ascii="Times New Roman"/>
          <w:b w:val="false"/>
          <w:i w:val="false"/>
          <w:color w:val="000000"/>
          <w:sz w:val="28"/>
        </w:rPr>
        <w:t>
</w:t>
      </w:r>
      <w:r>
        <w:rPr>
          <w:rFonts w:ascii="Times New Roman"/>
          <w:b/>
          <w:i w:val="false"/>
          <w:color w:val="000000"/>
          <w:sz w:val="28"/>
        </w:rPr>
        <w:t xml:space="preserve">                  осуществления страховой выплаты </w:t>
      </w:r>
    </w:p>
    <w:bookmarkEnd w:id="19"/>
    <w:p>
      <w:pPr>
        <w:spacing w:after="0"/>
        <w:ind w:left="0"/>
        <w:jc w:val="both"/>
      </w:pPr>
      <w:r>
        <w:rPr>
          <w:rFonts w:ascii="Times New Roman"/>
          <w:b w:val="false"/>
          <w:i w:val="false"/>
          <w:color w:val="000000"/>
          <w:sz w:val="28"/>
        </w:rPr>
        <w:t xml:space="preserve">      1. Страховой выплате не подлежат: </w:t>
      </w:r>
      <w:r>
        <w:br/>
      </w:r>
      <w:r>
        <w:rPr>
          <w:rFonts w:ascii="Times New Roman"/>
          <w:b w:val="false"/>
          <w:i w:val="false"/>
          <w:color w:val="000000"/>
          <w:sz w:val="28"/>
        </w:rPr>
        <w:t xml:space="preserve">
      1) любые требования о возмещении вреда сверх страховой суммы, предусмотренной договором обязательного страхования; </w:t>
      </w:r>
      <w:r>
        <w:br/>
      </w:r>
      <w:r>
        <w:rPr>
          <w:rFonts w:ascii="Times New Roman"/>
          <w:b w:val="false"/>
          <w:i w:val="false"/>
          <w:color w:val="000000"/>
          <w:sz w:val="28"/>
        </w:rPr>
        <w:t xml:space="preserve">
      2) требования о возмещении вреда, не подлежащего возмещению в соответствии с пунктом 7 статьи 11 настоящего Закона; </w:t>
      </w:r>
      <w:r>
        <w:br/>
      </w:r>
      <w:r>
        <w:rPr>
          <w:rFonts w:ascii="Times New Roman"/>
          <w:b w:val="false"/>
          <w:i w:val="false"/>
          <w:color w:val="000000"/>
          <w:sz w:val="28"/>
        </w:rPr>
        <w:t xml:space="preserve">
      3) расходы и убытки страхователя помимо указанных в пункте 10 статьи 12 настоящего Закона. </w:t>
      </w:r>
      <w:r>
        <w:br/>
      </w:r>
      <w:r>
        <w:rPr>
          <w:rFonts w:ascii="Times New Roman"/>
          <w:b w:val="false"/>
          <w:i w:val="false"/>
          <w:color w:val="000000"/>
          <w:sz w:val="28"/>
        </w:rPr>
        <w:t xml:space="preserve">
      2. Страховщик освобождается от обязанности осуществлять страховые выплаты в случае, если авария произошла вследствие: </w:t>
      </w:r>
      <w:r>
        <w:br/>
      </w:r>
      <w:r>
        <w:rPr>
          <w:rFonts w:ascii="Times New Roman"/>
          <w:b w:val="false"/>
          <w:i w:val="false"/>
          <w:color w:val="000000"/>
          <w:sz w:val="28"/>
        </w:rPr>
        <w:t xml:space="preserve">
      1) умысла страхователя или выгодоприобретателя; </w:t>
      </w:r>
      <w:r>
        <w:br/>
      </w:r>
      <w:r>
        <w:rPr>
          <w:rFonts w:ascii="Times New Roman"/>
          <w:b w:val="false"/>
          <w:i w:val="false"/>
          <w:color w:val="000000"/>
          <w:sz w:val="28"/>
        </w:rPr>
        <w:t xml:space="preserve">
      2) военных действий, а также маневров или иных военных мероприятий, действий вооруженных формирований или террористов; </w:t>
      </w:r>
      <w:r>
        <w:br/>
      </w:r>
      <w:r>
        <w:rPr>
          <w:rFonts w:ascii="Times New Roman"/>
          <w:b w:val="false"/>
          <w:i w:val="false"/>
          <w:color w:val="000000"/>
          <w:sz w:val="28"/>
        </w:rPr>
        <w:t xml:space="preserve">
      3) гражданской войны, народных волнений всякого рода или забастовок; </w:t>
      </w:r>
      <w:r>
        <w:br/>
      </w:r>
      <w:r>
        <w:rPr>
          <w:rFonts w:ascii="Times New Roman"/>
          <w:b w:val="false"/>
          <w:i w:val="false"/>
          <w:color w:val="000000"/>
          <w:sz w:val="28"/>
        </w:rPr>
        <w:t xml:space="preserve">
      4) действия непреодолимой силы: стихийного бедствия, природного явления стихийного характера; </w:t>
      </w:r>
      <w:r>
        <w:br/>
      </w:r>
      <w:r>
        <w:rPr>
          <w:rFonts w:ascii="Times New Roman"/>
          <w:b w:val="false"/>
          <w:i w:val="false"/>
          <w:color w:val="000000"/>
          <w:sz w:val="28"/>
        </w:rPr>
        <w:t xml:space="preserve">
      5) противоправных действий других лиц, когда объект, деятельность которого связана с опасностью причинения вреда третьим лицам, выбыл из обладания страхователя в результате таких действий. </w:t>
      </w:r>
      <w:r>
        <w:br/>
      </w:r>
      <w:r>
        <w:rPr>
          <w:rFonts w:ascii="Times New Roman"/>
          <w:b w:val="false"/>
          <w:i w:val="false"/>
          <w:color w:val="000000"/>
          <w:sz w:val="28"/>
        </w:rPr>
        <w:t xml:space="preserve">
      3. Основанием для отказа страховщика в осуществлении страховой выплаты может быть следующее: </w:t>
      </w:r>
      <w:r>
        <w:br/>
      </w:r>
      <w:r>
        <w:rPr>
          <w:rFonts w:ascii="Times New Roman"/>
          <w:b w:val="false"/>
          <w:i w:val="false"/>
          <w:color w:val="000000"/>
          <w:sz w:val="28"/>
        </w:rPr>
        <w:t xml:space="preserve">
      1) сообщение страхователем страховщику заведомо ложных сведений об объекте страхования, страховом риске, страховом случае и его последствиях; </w:t>
      </w:r>
      <w:r>
        <w:br/>
      </w:r>
      <w:r>
        <w:rPr>
          <w:rFonts w:ascii="Times New Roman"/>
          <w:b w:val="false"/>
          <w:i w:val="false"/>
          <w:color w:val="000000"/>
          <w:sz w:val="28"/>
        </w:rPr>
        <w:t xml:space="preserve">
      2) умышленное непринятие страхователем мер по уменьшению убытков от страхового случая; </w:t>
      </w:r>
      <w:r>
        <w:br/>
      </w:r>
      <w:r>
        <w:rPr>
          <w:rFonts w:ascii="Times New Roman"/>
          <w:b w:val="false"/>
          <w:i w:val="false"/>
          <w:color w:val="000000"/>
          <w:sz w:val="28"/>
        </w:rPr>
        <w:t xml:space="preserve">
      3) получение страхователем соответствующего возмещения убытка от лица, виновного в причинении убытка; </w:t>
      </w:r>
      <w:r>
        <w:br/>
      </w:r>
      <w:r>
        <w:rPr>
          <w:rFonts w:ascii="Times New Roman"/>
          <w:b w:val="false"/>
          <w:i w:val="false"/>
          <w:color w:val="000000"/>
          <w:sz w:val="28"/>
        </w:rPr>
        <w:t xml:space="preserve">
      4)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r>
        <w:br/>
      </w:r>
      <w:r>
        <w:rPr>
          <w:rFonts w:ascii="Times New Roman"/>
          <w:b w:val="false"/>
          <w:i w:val="false"/>
          <w:color w:val="000000"/>
          <w:sz w:val="28"/>
        </w:rPr>
        <w:t xml:space="preserve">
      5) неуведомление страховщика о наступлении страхового случая; </w:t>
      </w:r>
      <w:r>
        <w:br/>
      </w:r>
      <w:r>
        <w:rPr>
          <w:rFonts w:ascii="Times New Roman"/>
          <w:b w:val="false"/>
          <w:i w:val="false"/>
          <w:color w:val="000000"/>
          <w:sz w:val="28"/>
        </w:rPr>
        <w:t xml:space="preserve">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Если страховое возмещение уже было выплачено, страховщик вправе требовать его возврата полностью или частично. </w:t>
      </w:r>
      <w:r>
        <w:br/>
      </w:r>
      <w:r>
        <w:rPr>
          <w:rFonts w:ascii="Times New Roman"/>
          <w:b w:val="false"/>
          <w:i w:val="false"/>
          <w:color w:val="000000"/>
          <w:sz w:val="28"/>
        </w:rPr>
        <w:t xml:space="preserve">
      4. Освобождение страховщика от страховой ответственности перед страхователем по мотивам его неправомерных действий, предусмотренных настоящей статьей, одновременно освобождает страховщика от осуществления страховой выплаты застрахованному или выгодоприобретателю. </w:t>
      </w:r>
      <w:r>
        <w:br/>
      </w:r>
      <w:r>
        <w:rPr>
          <w:rFonts w:ascii="Times New Roman"/>
          <w:b w:val="false"/>
          <w:i w:val="false"/>
          <w:color w:val="000000"/>
          <w:sz w:val="28"/>
        </w:rPr>
        <w:t xml:space="preserve">
      5. Условиями договора обязательного страхования могут быть предусмотрены другие основания для отказа в страховой выплате, если это не противоречит законодательству Республики Казахстан. </w:t>
      </w:r>
      <w:r>
        <w:br/>
      </w:r>
      <w:r>
        <w:rPr>
          <w:rFonts w:ascii="Times New Roman"/>
          <w:b w:val="false"/>
          <w:i w:val="false"/>
          <w:color w:val="000000"/>
          <w:sz w:val="28"/>
        </w:rPr>
        <w:t xml:space="preserve">
      6. Решение об отказе в страховой выплате принимается страховщиком и сообщается страхователю в письменной форме с мотивированным обоснованием причин отказа. </w:t>
      </w:r>
      <w:r>
        <w:br/>
      </w:r>
      <w:r>
        <w:rPr>
          <w:rFonts w:ascii="Times New Roman"/>
          <w:b w:val="false"/>
          <w:i w:val="false"/>
          <w:color w:val="000000"/>
          <w:sz w:val="28"/>
        </w:rPr>
        <w:t xml:space="preserve">
      7. Отказ страховщика произвести страховую выплату может быть обжалован страхователем в суд.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Право обратного требования к лицу, </w:t>
      </w:r>
      <w:r>
        <w:br/>
      </w:r>
      <w:r>
        <w:rPr>
          <w:rFonts w:ascii="Times New Roman"/>
          <w:b w:val="false"/>
          <w:i w:val="false"/>
          <w:color w:val="000000"/>
          <w:sz w:val="28"/>
        </w:rPr>
        <w:t>
</w:t>
      </w:r>
      <w:r>
        <w:rPr>
          <w:rFonts w:ascii="Times New Roman"/>
          <w:b/>
          <w:i w:val="false"/>
          <w:color w:val="000000"/>
          <w:sz w:val="28"/>
        </w:rPr>
        <w:t xml:space="preserve">                  причинившему вред </w:t>
      </w:r>
    </w:p>
    <w:bookmarkEnd w:id="20"/>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в пределах уплаченной суммы в случае: </w:t>
      </w:r>
      <w:r>
        <w:br/>
      </w:r>
      <w:r>
        <w:rPr>
          <w:rFonts w:ascii="Times New Roman"/>
          <w:b w:val="false"/>
          <w:i w:val="false"/>
          <w:color w:val="000000"/>
          <w:sz w:val="28"/>
        </w:rPr>
        <w:t xml:space="preserve">
      1) умышленных действий страхователя, направленных на возникновение страхового случая либо способствующих его наступлению; </w:t>
      </w:r>
      <w:r>
        <w:br/>
      </w:r>
      <w:r>
        <w:rPr>
          <w:rFonts w:ascii="Times New Roman"/>
          <w:b w:val="false"/>
          <w:i w:val="false"/>
          <w:color w:val="000000"/>
          <w:sz w:val="28"/>
        </w:rPr>
        <w:t xml:space="preserve">
      2) совершения страхователем действий, признанных в порядке, установленном законодательными актами Республики Казахстан, умышленными преступлениями либо административными правонарушениями, находящимися в причинной связи со страховым случаем; </w:t>
      </w:r>
      <w:r>
        <w:br/>
      </w:r>
      <w:r>
        <w:rPr>
          <w:rFonts w:ascii="Times New Roman"/>
          <w:b w:val="false"/>
          <w:i w:val="false"/>
          <w:color w:val="000000"/>
          <w:sz w:val="28"/>
        </w:rPr>
        <w:t xml:space="preserve">
      3) увеличения размера вреда в результате умышленного непринятия страхователем разумных и доступных мер по его уменьшению; </w:t>
      </w:r>
      <w:r>
        <w:br/>
      </w:r>
      <w:r>
        <w:rPr>
          <w:rFonts w:ascii="Times New Roman"/>
          <w:b w:val="false"/>
          <w:i w:val="false"/>
          <w:color w:val="000000"/>
          <w:sz w:val="28"/>
        </w:rPr>
        <w:t xml:space="preserve">
      4) сообщения страхователем страховщику заведомо ложных сведений об объекте страхования, страховом риске, страховом случае и его последствиях; </w:t>
      </w:r>
      <w:r>
        <w:br/>
      </w:r>
      <w:r>
        <w:rPr>
          <w:rFonts w:ascii="Times New Roman"/>
          <w:b w:val="false"/>
          <w:i w:val="false"/>
          <w:color w:val="000000"/>
          <w:sz w:val="28"/>
        </w:rPr>
        <w:t xml:space="preserve">
      5) отказа страхователя от своего права требования к лицу, ответственному за наступление страхового случая, а также отказа передать страховщику документы, необходимые для перехода права требования. </w:t>
      </w:r>
      <w:r>
        <w:br/>
      </w:r>
      <w:r>
        <w:rPr>
          <w:rFonts w:ascii="Times New Roman"/>
          <w:b w:val="false"/>
          <w:i w:val="false"/>
          <w:color w:val="000000"/>
          <w:sz w:val="28"/>
        </w:rPr>
        <w:t xml:space="preserve">
      2. К страховщику, осуществившему страховую выплату, переходит в пределах выплаченной суммы право обратного требования, которое страхователь имеет к лицу, ответственному за причиненный вред, возмещенный по договору обязательного страхования. </w:t>
      </w:r>
      <w:r>
        <w:br/>
      </w:r>
      <w:r>
        <w:rPr>
          <w:rFonts w:ascii="Times New Roman"/>
          <w:b w:val="false"/>
          <w:i w:val="false"/>
          <w:color w:val="000000"/>
          <w:sz w:val="28"/>
        </w:rPr>
        <w:t xml:space="preserve">
      3. Страховщик, осуществивший страховую выплату по договору обязательного страхования, не имеет права обратного требования (регресса) к работникам страхователя, допустившим ошибочные и (или) неправильные действия при исполнении ими служебных, должностных или иных трудовых обязанностей, которые явились причиной аварии на объекте, деятельность которого связана с опасностью причинения вреда третьим лицам, кроме случаев умышленных действий. </w:t>
      </w:r>
    </w:p>
    <w:bookmarkStart w:name="z22" w:id="21"/>
    <w:p>
      <w:pPr>
        <w:spacing w:after="0"/>
        <w:ind w:left="0"/>
        <w:jc w:val="left"/>
      </w:pPr>
      <w:r>
        <w:rPr>
          <w:rFonts w:ascii="Times New Roman"/>
          <w:b/>
          <w:i w:val="false"/>
          <w:color w:val="000000"/>
        </w:rPr>
        <w:t xml:space="preserve"> 
Глава 6. Права и обязанности сторон </w:t>
      </w:r>
    </w:p>
    <w:bookmarkEnd w:id="21"/>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Права и обязанности страхователя </w:t>
      </w:r>
    </w:p>
    <w:bookmarkEnd w:id="22"/>
    <w:p>
      <w:pPr>
        <w:spacing w:after="0"/>
        <w:ind w:left="0"/>
        <w:jc w:val="both"/>
      </w:pPr>
      <w:r>
        <w:rPr>
          <w:rFonts w:ascii="Times New Roman"/>
          <w:b w:val="false"/>
          <w:i w:val="false"/>
          <w:color w:val="000000"/>
          <w:sz w:val="28"/>
        </w:rPr>
        <w:t xml:space="preserve">      1. Страхователь имеет право: </w:t>
      </w:r>
      <w:r>
        <w:br/>
      </w:r>
      <w:r>
        <w:rPr>
          <w:rFonts w:ascii="Times New Roman"/>
          <w:b w:val="false"/>
          <w:i w:val="false"/>
          <w:color w:val="000000"/>
          <w:sz w:val="28"/>
        </w:rPr>
        <w:t xml:space="preserve">
      1) требовать от страховщика разъяснения условий обязательного страхования, своих прав и обязанностей по договору обязательного страхования; </w:t>
      </w:r>
      <w:r>
        <w:br/>
      </w:r>
      <w:r>
        <w:rPr>
          <w:rFonts w:ascii="Times New Roman"/>
          <w:b w:val="false"/>
          <w:i w:val="false"/>
          <w:color w:val="000000"/>
          <w:sz w:val="28"/>
        </w:rPr>
        <w:t xml:space="preserve">
      2) получить дубликат страхового полиса в случае его утери; </w:t>
      </w:r>
      <w:r>
        <w:br/>
      </w:r>
      <w:r>
        <w:rPr>
          <w:rFonts w:ascii="Times New Roman"/>
          <w:b w:val="false"/>
          <w:i w:val="false"/>
          <w:color w:val="000000"/>
          <w:sz w:val="28"/>
        </w:rPr>
        <w:t xml:space="preserve">
      3)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r>
        <w:br/>
      </w:r>
      <w:r>
        <w:rPr>
          <w:rFonts w:ascii="Times New Roman"/>
          <w:b w:val="false"/>
          <w:i w:val="false"/>
          <w:color w:val="000000"/>
          <w:sz w:val="28"/>
        </w:rPr>
        <w:t xml:space="preserve">
      4) досрочно прекратить договор обязательного страхования; </w:t>
      </w:r>
      <w:r>
        <w:br/>
      </w:r>
      <w:r>
        <w:rPr>
          <w:rFonts w:ascii="Times New Roman"/>
          <w:b w:val="false"/>
          <w:i w:val="false"/>
          <w:color w:val="000000"/>
          <w:sz w:val="28"/>
        </w:rPr>
        <w:t xml:space="preserve">
      5)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6) при заключении договора обязательного страхования требовать предоставления и получать скидку со страховой премии при выполнении требований пункта 3 статьи 9 настоящего Закона; </w:t>
      </w:r>
      <w:r>
        <w:br/>
      </w:r>
      <w:r>
        <w:rPr>
          <w:rFonts w:ascii="Times New Roman"/>
          <w:b w:val="false"/>
          <w:i w:val="false"/>
          <w:color w:val="000000"/>
          <w:sz w:val="28"/>
        </w:rPr>
        <w:t xml:space="preserve">
      7) требовать пересмотра заключенного договора обязательного страхования, если изменение обстоятельств внутри или за пределами объекта, деятельность которого связана с опасностью причинения вреда третьим лицам, приводит к снижению страхового риска (вероятности наступления страхового случая или размера возможного вреда при его наступлении).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своевременно и в полном объеме уплачивать установленную страховую премию; </w:t>
      </w:r>
      <w:r>
        <w:br/>
      </w:r>
      <w:r>
        <w:rPr>
          <w:rFonts w:ascii="Times New Roman"/>
          <w:b w:val="false"/>
          <w:i w:val="false"/>
          <w:color w:val="000000"/>
          <w:sz w:val="28"/>
        </w:rPr>
        <w:t xml:space="preserve">
      2) при заключении договора обязательного страхования сообщать страховщику обо всех ранее заключенных или заключаемых договорах обязательного и добровольного страхования гражданско-правовой ответственности в отношении данного объекта, деятельность которого связана с опасностью причинения вреда третьим лицам; </w:t>
      </w:r>
      <w:r>
        <w:br/>
      </w:r>
      <w:r>
        <w:rPr>
          <w:rFonts w:ascii="Times New Roman"/>
          <w:b w:val="false"/>
          <w:i w:val="false"/>
          <w:color w:val="000000"/>
          <w:sz w:val="28"/>
        </w:rPr>
        <w:t xml:space="preserve">
      3) в период действия договора обязательного страхования незамедлительно сообщать страховщику, уполномоченным государственным органам в пределах их компетенции о ставших ему известными изменениях обстоятельств внутри и за пределами объекта, деятельность которого связана с опасностью причинения вреда третьим лицам, если эти изменения могут существенно повлиять на увеличение страхового риска; </w:t>
      </w:r>
      <w:r>
        <w:br/>
      </w:r>
      <w:r>
        <w:rPr>
          <w:rFonts w:ascii="Times New Roman"/>
          <w:b w:val="false"/>
          <w:i w:val="false"/>
          <w:color w:val="000000"/>
          <w:sz w:val="28"/>
        </w:rPr>
        <w:t xml:space="preserve">
      4) предупреждать страховщика и уполномоченные государственные органы в пределах их компетенции о готовящихся модернизации или перепрофилировании застрахованного объекта, деятельность которого связана с опасностью причинения вреда третьим лицам, которые могут существенно увеличить страховой риск (вероятность наступления страхового случая и размер ущерба от него); </w:t>
      </w:r>
      <w:r>
        <w:br/>
      </w:r>
      <w:r>
        <w:rPr>
          <w:rFonts w:ascii="Times New Roman"/>
          <w:b w:val="false"/>
          <w:i w:val="false"/>
          <w:color w:val="000000"/>
          <w:sz w:val="28"/>
        </w:rPr>
        <w:t xml:space="preserve">
      5) принимать необходимые и возможные меры по предотвращению аварии на объекте, деятельность которого связана с опасностью причинения вреда третьим лицам, уменьшению вреда, причиняемого в их результате; </w:t>
      </w:r>
      <w:r>
        <w:br/>
      </w:r>
      <w:r>
        <w:rPr>
          <w:rFonts w:ascii="Times New Roman"/>
          <w:b w:val="false"/>
          <w:i w:val="false"/>
          <w:color w:val="000000"/>
          <w:sz w:val="28"/>
        </w:rPr>
        <w:t xml:space="preserve">
      6) в 3-дневный срок сообщать страховщику и уполномоченным государственным органам в пределах их компетенции о любой аварии, произошедшей на объекте, деятельность которого связана с опасностью причинения вреда третьим лицам, а также о любых ее последствиях, которые могут привести к предъявлению страхователю иска о возмещении вреда третьим лицам, обо всех претензиях и исках о возмещении вреда, предоставлять все документы, характеризующие обстоятельства и причины аварии; </w:t>
      </w:r>
      <w:r>
        <w:br/>
      </w:r>
      <w:r>
        <w:rPr>
          <w:rFonts w:ascii="Times New Roman"/>
          <w:b w:val="false"/>
          <w:i w:val="false"/>
          <w:color w:val="000000"/>
          <w:sz w:val="28"/>
        </w:rPr>
        <w:t xml:space="preserve">
      7) при возникновении аварии принимать разумные и доступные в сложившихся обстоятельствах меры, чтобы уменьшить возможные убытки. Принимая такие меры, страхователь должен следовать указаниям страховщика, если они сообщены страхователю; </w:t>
      </w:r>
      <w:r>
        <w:br/>
      </w:r>
      <w:r>
        <w:rPr>
          <w:rFonts w:ascii="Times New Roman"/>
          <w:b w:val="false"/>
          <w:i w:val="false"/>
          <w:color w:val="000000"/>
          <w:sz w:val="28"/>
        </w:rPr>
        <w:t xml:space="preserve">
      8) обеспечить представителю страховщика возможность проводить самостоятельное расследование причин возникновения и иных обстоятельств аварии на объекте, деятельность которого связана с опасностью причинения вреда третьим лицам; </w:t>
      </w:r>
      <w:r>
        <w:br/>
      </w:r>
      <w:r>
        <w:rPr>
          <w:rFonts w:ascii="Times New Roman"/>
          <w:b w:val="false"/>
          <w:i w:val="false"/>
          <w:color w:val="000000"/>
          <w:sz w:val="28"/>
        </w:rPr>
        <w:t xml:space="preserve">
      9) принять все возможные меры к обеспечению сохранности пострадавшего имущества и зоны поражения (если это не противоречит интересам безопасности или не влияет на размеры ущерба) до их осмотра представителем страховщика в том виде, в котором они оказались после страхового случая; </w:t>
      </w:r>
      <w:r>
        <w:br/>
      </w:r>
      <w:r>
        <w:rPr>
          <w:rFonts w:ascii="Times New Roman"/>
          <w:b w:val="false"/>
          <w:i w:val="false"/>
          <w:color w:val="000000"/>
          <w:sz w:val="28"/>
        </w:rPr>
        <w:t xml:space="preserve">
      10) сообщить всю необходимую страховщику информацию (если требуется - в письменном виде), а также предоставить ему имеющиеся документы, необходимые для выяснения обстоятельств наступления страхового случая и размера убытков; </w:t>
      </w:r>
      <w:r>
        <w:br/>
      </w:r>
      <w:r>
        <w:rPr>
          <w:rFonts w:ascii="Times New Roman"/>
          <w:b w:val="false"/>
          <w:i w:val="false"/>
          <w:color w:val="000000"/>
          <w:sz w:val="28"/>
        </w:rPr>
        <w:t xml:space="preserve">
      11) в 3-дневный срок сообщать страховщику об установленном судебным решением факте обязанности возместить вред, причиненный жизни, здоровью или имуществу третьих лиц в результате аварии на объекте, деятельность которого связана с опасностью причинения вреда третьим лицам; </w:t>
      </w:r>
      <w:r>
        <w:br/>
      </w:r>
      <w:r>
        <w:rPr>
          <w:rFonts w:ascii="Times New Roman"/>
          <w:b w:val="false"/>
          <w:i w:val="false"/>
          <w:color w:val="000000"/>
          <w:sz w:val="28"/>
        </w:rPr>
        <w:t xml:space="preserve">
      12) не принимать на себя каких-либо обязательств по урегулированию требований, предъявленных потерпевшими третьими лицами, без предварительного согласия страховщика; </w:t>
      </w:r>
      <w:r>
        <w:br/>
      </w:r>
      <w:r>
        <w:rPr>
          <w:rFonts w:ascii="Times New Roman"/>
          <w:b w:val="false"/>
          <w:i w:val="false"/>
          <w:color w:val="000000"/>
          <w:sz w:val="28"/>
        </w:rPr>
        <w:t xml:space="preserve">
      13) передать страховщику все документы и доказательства и сообщить ему все сведения, необходимые для осуществления страховщиком перешедшего к нему права регрессного требования. </w:t>
      </w:r>
      <w:r>
        <w:br/>
      </w:r>
      <w:r>
        <w:rPr>
          <w:rFonts w:ascii="Times New Roman"/>
          <w:b w:val="false"/>
          <w:i w:val="false"/>
          <w:color w:val="000000"/>
          <w:sz w:val="28"/>
        </w:rPr>
        <w:t xml:space="preserve">
      Договором обязательного страхования могут быть предусмотрены и другие обязанности страхователя.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Права и обязанности страховщика </w:t>
      </w:r>
    </w:p>
    <w:bookmarkEnd w:id="23"/>
    <w:p>
      <w:pPr>
        <w:spacing w:after="0"/>
        <w:ind w:left="0"/>
        <w:jc w:val="both"/>
      </w:pPr>
      <w:r>
        <w:rPr>
          <w:rFonts w:ascii="Times New Roman"/>
          <w:b w:val="false"/>
          <w:i w:val="false"/>
          <w:color w:val="000000"/>
          <w:sz w:val="28"/>
        </w:rPr>
        <w:t xml:space="preserve">      1. Страховщик имеет право: </w:t>
      </w:r>
      <w:r>
        <w:br/>
      </w:r>
      <w:r>
        <w:rPr>
          <w:rFonts w:ascii="Times New Roman"/>
          <w:b w:val="false"/>
          <w:i w:val="false"/>
          <w:color w:val="000000"/>
          <w:sz w:val="28"/>
        </w:rPr>
        <w:t>
      1) при заключении договора обязательного страхования, кроме сведений, предусмотренных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требовать от страхователя предоставления сведений, необходимых для внесения в договор обязательного страхования в соответствии с настоящим Законом, в том числе информации о предшествующих договорах обязательного и добровольного страхования, страховых случаях и страховых выплатах; </w:t>
      </w:r>
      <w:r>
        <w:br/>
      </w:r>
      <w:r>
        <w:rPr>
          <w:rFonts w:ascii="Times New Roman"/>
          <w:b w:val="false"/>
          <w:i w:val="false"/>
          <w:color w:val="000000"/>
          <w:sz w:val="28"/>
        </w:rPr>
        <w:t xml:space="preserve">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 </w:t>
      </w:r>
      <w:r>
        <w:br/>
      </w:r>
      <w:r>
        <w:rPr>
          <w:rFonts w:ascii="Times New Roman"/>
          <w:b w:val="false"/>
          <w:i w:val="false"/>
          <w:color w:val="000000"/>
          <w:sz w:val="28"/>
        </w:rPr>
        <w:t xml:space="preserve">
      3) участвовать в осмотре поврежденного имущества третьих лиц и зоны поражения и подписывать акты осмотра; </w:t>
      </w:r>
      <w:r>
        <w:br/>
      </w:r>
      <w:r>
        <w:rPr>
          <w:rFonts w:ascii="Times New Roman"/>
          <w:b w:val="false"/>
          <w:i w:val="false"/>
          <w:color w:val="000000"/>
          <w:sz w:val="28"/>
        </w:rPr>
        <w:t xml:space="preserve">
      4) требовать пересмотра заключенного договора обязательного страхования, если изменение обстоятельств внутри или за пределами объекта, деятельность которого связана с опасностью причинения вреда третьим лицам, приводит к увеличению страхового риска (вероятности наступления страхового случая или размера возможного вреда при его наступлении); </w:t>
      </w:r>
      <w:r>
        <w:br/>
      </w:r>
      <w:r>
        <w:rPr>
          <w:rFonts w:ascii="Times New Roman"/>
          <w:b w:val="false"/>
          <w:i w:val="false"/>
          <w:color w:val="000000"/>
          <w:sz w:val="28"/>
        </w:rPr>
        <w:t xml:space="preserve">
      5) выступать от имени и по поручению страхователя (застрахованного) в отношениях, связанных с возмещением причиненного вреда; </w:t>
      </w:r>
      <w:r>
        <w:br/>
      </w:r>
      <w:r>
        <w:rPr>
          <w:rFonts w:ascii="Times New Roman"/>
          <w:b w:val="false"/>
          <w:i w:val="false"/>
          <w:color w:val="000000"/>
          <w:sz w:val="28"/>
        </w:rPr>
        <w:t xml:space="preserve">
      6) по поручению страхователя (застрахованного) принимать на себя ведение дел в судебных и арбитражных органах от его имени, а также делать от его имени заявления в отношении предъявляемых третьими лицами исковых требований. Однако эти действия страховщика не могут расцениваться как признание им своей обязанности по осуществлению страховой выплаты; </w:t>
      </w:r>
      <w:r>
        <w:br/>
      </w:r>
      <w:r>
        <w:rPr>
          <w:rFonts w:ascii="Times New Roman"/>
          <w:b w:val="false"/>
          <w:i w:val="false"/>
          <w:color w:val="000000"/>
          <w:sz w:val="28"/>
        </w:rPr>
        <w:t xml:space="preserve">
      7) предъявлять регрессное требование к лицу, ответственному за причинение вреда. </w:t>
      </w:r>
      <w:r>
        <w:br/>
      </w:r>
      <w:r>
        <w:rPr>
          <w:rFonts w:ascii="Times New Roman"/>
          <w:b w:val="false"/>
          <w:i w:val="false"/>
          <w:color w:val="000000"/>
          <w:sz w:val="28"/>
        </w:rPr>
        <w:t xml:space="preserve">
      2. Страховщик обязан: </w:t>
      </w:r>
      <w:r>
        <w:br/>
      </w:r>
      <w:r>
        <w:rPr>
          <w:rFonts w:ascii="Times New Roman"/>
          <w:b w:val="false"/>
          <w:i w:val="false"/>
          <w:color w:val="000000"/>
          <w:sz w:val="28"/>
        </w:rPr>
        <w:t xml:space="preserve">
      1) ознакомить страхователя (застрахованного) с условиями обязательного страхования, разъяснить его права и обязанности, возникающие из договора обязательного страхования; </w:t>
      </w:r>
      <w:r>
        <w:br/>
      </w:r>
      <w:r>
        <w:rPr>
          <w:rFonts w:ascii="Times New Roman"/>
          <w:b w:val="false"/>
          <w:i w:val="false"/>
          <w:color w:val="000000"/>
          <w:sz w:val="28"/>
        </w:rPr>
        <w:t xml:space="preserve">
      2) выдать страхователю (застрахованному) в установленный срок страховой полис с приложением правил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w:t>
      </w:r>
      <w:r>
        <w:br/>
      </w:r>
      <w:r>
        <w:rPr>
          <w:rFonts w:ascii="Times New Roman"/>
          <w:b w:val="false"/>
          <w:i w:val="false"/>
          <w:color w:val="000000"/>
          <w:sz w:val="28"/>
        </w:rPr>
        <w:t xml:space="preserve">
      3) при страховом случае осуществить страховую выплату в установленный срок; </w:t>
      </w:r>
      <w:r>
        <w:br/>
      </w:r>
      <w:r>
        <w:rPr>
          <w:rFonts w:ascii="Times New Roman"/>
          <w:b w:val="false"/>
          <w:i w:val="false"/>
          <w:color w:val="000000"/>
          <w:sz w:val="28"/>
        </w:rPr>
        <w:t xml:space="preserve">
      4) в случае принятия решения об отказе в страховой выплате, направить страхователю в письменной форме мотивированное обоснование причин отказа. </w:t>
      </w:r>
      <w:r>
        <w:br/>
      </w:r>
      <w:r>
        <w:rPr>
          <w:rFonts w:ascii="Times New Roman"/>
          <w:b w:val="false"/>
          <w:i w:val="false"/>
          <w:color w:val="000000"/>
          <w:sz w:val="28"/>
        </w:rPr>
        <w:t xml:space="preserve">
      Договором обязательного страхования могут быть предусмотрены и другие обязанности страховщика. </w:t>
      </w:r>
      <w:r>
        <w:br/>
      </w:r>
      <w:r>
        <w:rPr>
          <w:rFonts w:ascii="Times New Roman"/>
          <w:b w:val="false"/>
          <w:i w:val="false"/>
          <w:color w:val="000000"/>
          <w:sz w:val="28"/>
        </w:rPr>
        <w:t>
      3. При невыполнении страхователем, застрахованным и страховщиком обязанностей, предусмотренных настоящим разделом, они несут ответственность в соответствии с положениями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w:t>
      </w:r>
    </w:p>
    <w:bookmarkStart w:name="z25" w:id="24"/>
    <w:p>
      <w:pPr>
        <w:spacing w:after="0"/>
        <w:ind w:left="0"/>
        <w:jc w:val="left"/>
      </w:pPr>
      <w:r>
        <w:rPr>
          <w:rFonts w:ascii="Times New Roman"/>
          <w:b/>
          <w:i w:val="false"/>
          <w:color w:val="000000"/>
        </w:rPr>
        <w:t xml:space="preserve"> 
Глава 7. Обеспечение функционирования системы </w:t>
      </w:r>
      <w:r>
        <w:br/>
      </w:r>
      <w:r>
        <w:rPr>
          <w:rFonts w:ascii="Times New Roman"/>
          <w:b/>
          <w:i w:val="false"/>
          <w:color w:val="000000"/>
        </w:rPr>
        <w:t xml:space="preserve">
обязательного страхования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Государственный контроль </w:t>
      </w:r>
    </w:p>
    <w:bookmarkEnd w:id="25"/>
    <w:p>
      <w:pPr>
        <w:spacing w:after="0"/>
        <w:ind w:left="0"/>
        <w:jc w:val="both"/>
      </w:pPr>
      <w:r>
        <w:rPr>
          <w:rFonts w:ascii="Times New Roman"/>
          <w:b w:val="false"/>
          <w:i w:val="false"/>
          <w:color w:val="000000"/>
          <w:sz w:val="28"/>
        </w:rPr>
        <w:t xml:space="preserve">      1. Контроль за соблюдением требований настоящего Закона осуществляется уполномоченным государственным органом по чрезвычайным ситуациям и иными государственными органами, в пределах их компетенции и требований настоящего Закона. </w:t>
      </w:r>
      <w:r>
        <w:br/>
      </w:r>
      <w:r>
        <w:rPr>
          <w:rFonts w:ascii="Times New Roman"/>
          <w:b w:val="false"/>
          <w:i w:val="false"/>
          <w:color w:val="000000"/>
          <w:sz w:val="28"/>
        </w:rPr>
        <w:t xml:space="preserve">
      2. Уполномоченный государственный орган по регулированию страхового рынка и надзору за страховой деятельностью осуществляет контроль за соблюдением требований настоящего Закона в рамках своих полномочий и в соответствии с законодательством Республики Казахстан. </w:t>
      </w:r>
      <w:r>
        <w:br/>
      </w:r>
      <w:r>
        <w:rPr>
          <w:rFonts w:ascii="Times New Roman"/>
          <w:b w:val="false"/>
          <w:i w:val="false"/>
          <w:color w:val="000000"/>
          <w:sz w:val="28"/>
        </w:rPr>
        <w:t xml:space="preserve">
      3. В пределах своих функций и полномочий уполномоченный государственный орган по чрезвычайным ситуациям также: </w:t>
      </w:r>
      <w:r>
        <w:br/>
      </w:r>
      <w:r>
        <w:rPr>
          <w:rFonts w:ascii="Times New Roman"/>
          <w:b w:val="false"/>
          <w:i w:val="false"/>
          <w:color w:val="000000"/>
          <w:sz w:val="28"/>
        </w:rPr>
        <w:t xml:space="preserve">
      1) разрабатывает методику оценки страхового риска на опасных производственных объектах; </w:t>
      </w:r>
      <w:r>
        <w:br/>
      </w:r>
      <w:r>
        <w:rPr>
          <w:rFonts w:ascii="Times New Roman"/>
          <w:b w:val="false"/>
          <w:i w:val="false"/>
          <w:color w:val="000000"/>
          <w:sz w:val="28"/>
        </w:rPr>
        <w:t xml:space="preserve">
      2) вносит предложения по изменению идентификационных критериев отнесения производственных объектов к опасным и по изменению минимальных размеров страховых сумм и минимальных страховых тарифов по договорам обязательного страхования; </w:t>
      </w:r>
      <w:r>
        <w:br/>
      </w:r>
      <w:r>
        <w:rPr>
          <w:rFonts w:ascii="Times New Roman"/>
          <w:b w:val="false"/>
          <w:i w:val="false"/>
          <w:color w:val="000000"/>
          <w:sz w:val="28"/>
        </w:rPr>
        <w:t xml:space="preserve">
      3) имеет право получать от владельцев объектов, деятельность которых связана с опасностью причинения вреда третьим лицам, информацию о договорах обязательного страхования, заключенных ими в соответствии с настоящим Законом; </w:t>
      </w:r>
      <w:r>
        <w:br/>
      </w:r>
      <w:r>
        <w:rPr>
          <w:rFonts w:ascii="Times New Roman"/>
          <w:b w:val="false"/>
          <w:i w:val="false"/>
          <w:color w:val="000000"/>
          <w:sz w:val="28"/>
        </w:rPr>
        <w:t xml:space="preserve">
      4) организует и ведет банк данных по объектам, деятельность которых связана с опасностью причинения вреда третьим лицам, и заключенным договорам обязательного страхования и организует систему мониторинга выполнения требований настоящего Закона; </w:t>
      </w:r>
      <w:r>
        <w:br/>
      </w:r>
      <w:r>
        <w:rPr>
          <w:rFonts w:ascii="Times New Roman"/>
          <w:b w:val="false"/>
          <w:i w:val="false"/>
          <w:color w:val="000000"/>
          <w:sz w:val="28"/>
        </w:rPr>
        <w:t xml:space="preserve">
      5) имеет право рекомендовать страхователю и страховщику пересматривать условия ранее заключенного договора обязательного страхования, если ему станет известно об изменениях обстоятельств, связанных с эксплуатацией объекта, деятельность которого связана с опасностью причинения вреда третьим лицам, которые могут привести к увеличению вероятности наступления страхового случая или размера возможного вреда при его наступлении; </w:t>
      </w:r>
      <w:r>
        <w:br/>
      </w:r>
      <w:r>
        <w:rPr>
          <w:rFonts w:ascii="Times New Roman"/>
          <w:b w:val="false"/>
          <w:i w:val="false"/>
          <w:color w:val="000000"/>
          <w:sz w:val="28"/>
        </w:rPr>
        <w:t xml:space="preserve">
      6) имеет право вносить предложения о признании недействительным договора обязательного страхования, заключенного с нарушением требований настоящего Закона; </w:t>
      </w:r>
      <w:r>
        <w:br/>
      </w:r>
      <w:r>
        <w:rPr>
          <w:rFonts w:ascii="Times New Roman"/>
          <w:b w:val="false"/>
          <w:i w:val="false"/>
          <w:color w:val="000000"/>
          <w:sz w:val="28"/>
        </w:rPr>
        <w:t xml:space="preserve">
      7) имеет право требовать заключения договора обязательного страхования после проведения модернизации и перепрофилирования производственного объекта, вследствие которых объект будет удовлетворять идентификационным признакам опасности.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Ответственность за невыполнение </w:t>
      </w:r>
      <w:r>
        <w:br/>
      </w:r>
      <w:r>
        <w:rPr>
          <w:rFonts w:ascii="Times New Roman"/>
          <w:b w:val="false"/>
          <w:i w:val="false"/>
          <w:color w:val="000000"/>
          <w:sz w:val="28"/>
        </w:rPr>
        <w:t>
</w:t>
      </w:r>
      <w:r>
        <w:rPr>
          <w:rFonts w:ascii="Times New Roman"/>
          <w:b/>
          <w:i w:val="false"/>
          <w:color w:val="000000"/>
          <w:sz w:val="28"/>
        </w:rPr>
        <w:t xml:space="preserve">                  требований настоящего Закона </w:t>
      </w:r>
    </w:p>
    <w:bookmarkEnd w:id="26"/>
    <w:p>
      <w:pPr>
        <w:spacing w:after="0"/>
        <w:ind w:left="0"/>
        <w:jc w:val="both"/>
      </w:pPr>
      <w:r>
        <w:rPr>
          <w:rFonts w:ascii="Times New Roman"/>
          <w:b w:val="false"/>
          <w:i w:val="false"/>
          <w:color w:val="000000"/>
          <w:sz w:val="28"/>
        </w:rPr>
        <w:t xml:space="preserve">      Лица, виновные в нарушении законодательства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 несут ответственность в соответствии с законодательными актами Республики Казахстан.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