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fe22" w14:textId="29bf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августа 2002 года N 9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03 года N 9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02 года N 921 "О некоторых вопросах закрытого акционерного общества "Национальные информационные технологи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1) пункта 1 слова "с правом последующего выкупа в апреле 2003 год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4) пункта 2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