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f5b6" w14:textId="6a0f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доступе к базам данных государственных реестров налогоплательщиков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871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доступе к базам данных государственных реестров налогоплательщиков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Мынбаева Сауата Мухаметбаевича - Заместителя Премьер-Министра Республики Казахстан заключить от имени Правительства Республики Казахстан Соглашение о доступе к базам данных государственных реестров налогоплательщиков государств-членов Евразийского экономического сообщества,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Интеграционного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ЕврАзЭС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2003 г. N 182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доступе к базам данных государственных реестров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налогоплательщиков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усилении контроля за своевременным и полным поступлением налогов, пошлин и иных платежей в государственные бюджеты государств-членов Евразийского экономического сообщества (далее - ЕврАзЭС),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 этой целью оказывать друг другу содействие,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под термином "компетентные органы" понимаются центральные налоговые органы государств-членов ЕврАзЭС.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предоставляют друг другу доступ к национальным базам данных государственных реестров налогоплательщиков по каналам связи с использованием средств криптографической защиты информации.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доступа к национальным базам данных государственных реестров налогоплательщиков государств-членов ЕврАзЭС определяется в рамках взаимодействия компетентных органов.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предоставляют друг другу необходимую техническую информацию, не являющуюся коммерческой или профессиональной тайной, для осуществления доступа к национальным базам данных государственных реестров налогоплательщиков (настройки программных продуктов, имена и пароли доступа и т.д.).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Доступ к национальным базам данных государственных реестров налогоплательщиков государств-членов ЕврАзЭС допускается в режиме "чтение" к согласованным компетентными органами Сторон показателям Реестров.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соблюдают конфиденциальность информации и обеспечивают режим ее защиты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режима защиты доступа используются сертифицированные национальными органами Сторон средства защиты информации.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Соглашения компетентные органы Сторон вправе заключать дополнительные протоколы по отдельным вопросам.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 относительно толкования и применения положений настоящего Соглашения будут решаться путем переговоров и консультаций между Сторонами.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Соглашения является Интеграционный Комитет Евразийского экономического сообщества.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сдачи на хранение депозитарию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менее чем за 6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Москве ___ ______2003 г. в одном экземпляре на русском языке. Подлинный экземпляр настоящего Соглашения хранится в Секретариате Интеграционного Комитета Евразийского экономического сообщества,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