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758" w14:textId="e446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письмами между Правительством Республики Казахстан и Правительством Китайской Народной Республики
об условиях использования безвозмездной помощи Правительства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Тлеуберди Мухтара Бескенулы - вице-министра иностранных дел Республики Казахстан заключить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Чрезвычайному и Полномочному Послу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Яо Пэйшэну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имею честь подтвердить получения Вашего письма от "__" августа 2003 г. со следующим содержанием: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"Настоящим имею честь от имени Правительства Китайской Народной Республики подтвердить, что Стороны в результате дружественных переговоров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достигнутых между Правительством Китайской Народной Республики и Правительством Республики Казахстан, Правительство Китайской Народной Республики принимает на себя реконструкцию телекоммуникационной сети Костанайской области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Китайская сторона берет на себя вопросы исследования и проектирования объекта, предоставления и доставки телекоммуникационного оборудования в город Костанай, направляет необходимых специалистов в Республику Казахстан для выполнения работ по установке и техническому обучению. При этом расходы на них будут покрыты за счет безвозмездной помощи, предусмотренной обменными письмами между Правительством Китайской Народной Республики и Правительством Республики Казахстан от 12 сентября 2001 года и 14 января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сторона, в соответствии с законодательством Республики Казахстан, принимает меры по освобождению от налогов и сборов оборудование и материалы (кроме подакцизных), поставленные для реализации вышеизложенного проекта, а также за свой счет выполняет формальности по таможенной очистке, приему груза и транспортировке по территории Республики Казахстан после доставки оборудования в город Костанай.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конкретные вопросы о реализации вышеизложенного проекта будут регулироваться отдельным Договором, который будет заключен между уполномоченными органами, назначенными каждым из правительств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Китайской Народной Республики и Правительством Республики Казахстан об условиях использования безвозмездной помощи Правительства Китайской Народной Республики Правительству Республики Казахстан, которое вступит в силу со дня подписания".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от имени Правительства Республики Казахстан подтвердить согласие с вышеизложенным содержанием и то, что настоящее ответное письмо и Ваше письмо будут считаться Соглашением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Казахстан, которое вступит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уверения в своем высоком к Вам уважении.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Мухтар Тлеуберди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г. Астана, "__" августа 2003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