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a8ef" w14:textId="d8fa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автомобилей для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N 1379 "О реализации Закона Республики Казахстан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государственных органов и количество техники, приобретаемой за счет средств, предусмотренных в республиканском бюджете на 2003 год по республиканской бюджетной программе 203 "Обновление парка автомашин для государственных органов".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порядке приобрести автомобили согласно вышеуказанному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порядке передать приобретенные автомобили на баланс соответствующих государственных органов.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861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государственных органов и количество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приобретаемой за счет средств,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республиканском бюджете на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республиканской бюджетной программе 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"Обновление парка автомашин для государственных органов"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Внесены изменения - постановлением Правительства РК от 28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    !       Наименование       !Количество,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п/п!государственного органа !        автомобиля        ! 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Хозяйственное управление  Мерседес-Бенц класс S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делами         Автобус "Хундай-Каунти",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     45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Хозяйственное управление  Мерседес-Бенц класс S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Парламента Республики     Мерседес-Бенц класс Е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 Фольксваген Пассат        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Автомобиль-внедорожник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Автобус 18-24 мест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Микроавтобус "ГАЗ-ель"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   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