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8c2c" w14:textId="b448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2003 года N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решения Международного Арбитражного Суда города Париж от 4 апреля 2003 года по иску компании "Publex S.A." к Комитету государственного имущества и приватизации Министерства финансов Республики Казахстан об оплате рекламно-информационных услуг,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сумме, эквивалентной 98829 (девяносто восемь тысяч восемьсот двадцать девять) долларам США по средневзвешенному биржевому курсу тенге к доллару США, установленному на день выдачи, для исполнения решения Международного Арбитражного Суда города Париж от 4 апреля 2003 года в пользу компании "Publex S.A.".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