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4a7a" w14:textId="1164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и правил применения опознавательного флага и опознавательного знака таможенных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2003 года N 723. Утратило силу постановлением Правительства Республики Казахстан от 22 октября 2010 года N 1094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N 1094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от 5 апреля 2003 года Правительство Республики Казахстан 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описание и правила применения опознавательного флага и опознавательного знака таможенных органов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июня 1997 года N 932 "Об утверждении описания и порядка применения опознавательного флага и опознавательного знака таможенных органов Республики Казахстан" (САПП Республики Казахстан, 1997 г., N 24, ст. 220).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2003 года N 723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опознавательного флага и опознавательного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таможенных органов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Опознавательный флаг таможенных органов Республики Казахстан представляет собой полотнище, верхняя часть которого голубого цвета, а нижняя часть зеленого. Голубой цвет олицетворяет Государственный флаг Республики Казахстан, зеленый цвет - общепринятый международный знак государственных границ. Соотношение голубого и зеленого цветов составляет пропорцию 50:50. В центре расположен белый круг, в котором находится золотая восьмигранная звезда, олицетворяющая нашу планету, и в ней - золотой шанырак с тонкой золотистой каймой. Внутри звезды, сверху на золотом фоне надпись "Кеден" и снизу - "Customs" белым шрифтом. Отношение ширины флага к его длине - 1:1,5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Опознавательный флаг таможенных органов Республики Казахстан и его изображение, независимо от их размеров, должны в точности соответствовать его цветному и схематическому изображениям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Опознавательный флаг применяется на речных, морских судах, находящихся в распоряжении таможенных органов, и в учреждениях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Опознавательный знак (эмблема) таможенных органов Республики Казахстан представляет собой восьмигранную золотую звезду, внутри которой изображен золотой шанырак на голубом фоне. Внутри звезды на золотом фоне над шаныраком - надпись белым шрифтом "Кеден" и под шаныраком - "Customs"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Опознавательный знак (эмблема) применяется на всех видах транспортных средств, находящихся в распоряжении таможенных органов Республики Казахстан, и размещается симметрично с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опознавательного знака определяются уполномоченным государственным органом по вопросам таможенного дела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и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применения опознавательного флага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опознавательного знака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Опознавательный флаг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таможенных органов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См. бумажный вариант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и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применения опознавательного флага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опознавательного знака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Опознавательный знак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таможенных органов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