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3c03" w14:textId="fea3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местного государственного 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2003 года N 652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местного государственного управления".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некоторые законодательные акты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местного государственного управления"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1. Внести изменения и дополнения в следующие законодательные акты Республики Казахстан: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Гражданский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274; N 19, ст. 370; 1997 г., N 1-2, ст. 8, N 5, ст. 55; N 12, ст. 183, 184; N 13-14, ст. 195, 205; 1998 г., N 2-3, ст. 23; N 5-6, ст. 50; N 11-12, ст. 178; N 17-18, ст. 224, 225; N 23, ст. 429; 1999 г., N 20, ст. 727; N 20, ст. 731; N 23, ст. 916; 2000 г., N 18, ст. 336; N 22, ст. 408; 2001 г., N 1, ст. 7; N 8, ст. 52, N 17-18, ст. 240; N 24, ст. 338; 2002 г., N 2, ст. 7; N 10, ст. 102; 2003 г., N 1-2, ст.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статьи 105 слова "акимов столицы, областей, города республиканского значения" заменить словами "акиматов столицы, областей, города республиканского значения, района (города областного значения)".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(Ведомости Верховного Совета Республики Казахстан, 1993 г., N 23-24, ст. 507; 1995 г., N 23, ст. 146):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"Районом в городе является район в городе республиканского значения, городе областного значения с численностью населения свыше 400 тысяч человек и столице Республики Казахстан.".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(Ведомости Парламента Республики Казахстан, 2001 г., N 3, ст. 17; N 9, ст. 86; N 24, ст. 338; 2002 г., N 10, ст. 103):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утверждение планов, экономических и социальных программ развития соответствующей территории, местного бюджета и отчетов об их исполнении, в том числе утверждение бюджетных программ и подпрограмм, реализуемых акимами района в городе, поселка, аула (села), аульного (сельского) округа (отдельно по каждому району в городе, поселку, аулу (селу), аульному (сельскому) округу);";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утверждение по представлению акима схемы управления административно-территориальной единицей, сформированной на основе типовой структуры местного государственного управления, утверждаемой Правительством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Маслихаты областей, города республиканского значения и столицы Республики Казахстан определяют лимиты на загрязнение окружающей среды (в разрезе районов и городов), утверждают ставки платежей за загрязнение окружающей среды в соответствии с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22 после слов "на срок проведения сессий" дополнить словами ", заседаний постоянных комиссий и иных органов маслихата";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после слов "объектов социально-культурного назначения" дополнить словами "областного значения (столицы, города республиканского значения)";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"6-1) осуществляет государственный контроль за соблюдением норм законодательства об архитектурной, градостроительной и строительной деятельности, надзор за реализацией проектов строительства в соответствии с утвержденной градостроительной документацией, соблюдением градостроительной дисциплины, территориальных правил застройки, осуществляет мониторинг строящихся (намечаемых к строительству) объектов и государственный контроль за ходом и качеством строящихся (реконструируемых, расширяемых, модернизируемых, капитально ремонтируемых) на подведомственной территории объектов и комплексов;";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организует строительство и эксплуатацию водопроводов, линий электропередачи, связи и других объектов транспортной и инженерной инфраструктуры областного (столицы, города республиканского значения) значения;";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в пределах своей компетенции организует экологическую экспертизу, строительство и реконструкцию природоохранных объектов, осуществляет государственный контроль в области охраны окружающей среды, регулирует природопользование и устанавливает квоты на загрязнение в пределах определенных лимитов на загрязнение окружающей среды;";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"14) обеспечивает реализацию гражданами права на гарантированный объем бесплатной медицинской помощи с соблюдением установленных государственных стандартов";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15)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19)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"19) координирует работу районных (городов областного значения) акиматов, акимов района в городе по вопросам, входящим в их компетенцию;";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22) после слова "бюджета" дополнить словами "в пределах лимита штатной численности, утверждаемой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22-3)-22-6)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"22-3) осуществляет лицензирование в случаях и порядке, установленных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22-4) согласовывает решения налогового органа по месту регистрации учета налогоплательщика об изменении сроков исполнения налогового обязательства по уплате налогов, поступающих в полном объеме в областной (столицы, города республиканского значения)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22-5) контролирует и регулирует деятельность субъектов естественной монополии в пределах, установленных законодательством Республики Казахстан о естественных монополиях;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22-6) осуществляет контроль за доминирующим (монопольным) положением субъектов рынка на товарном рынке в пределах, установленных антимонопольным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после слов "административно-территориальной единицей" дополнить словами ", сформированные на основе типовой структуры местного государственного управления, утверждаемой Правительством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после слов "бюджет района (города областного значения)" дополнить словами "(в том числе бюджетные программы и подпрограммы, реализуемые акимами района в городе, поселка, аула (села), аульного (сельского) округа (отдельно по каждому району в городе, поселку, аулу (селу), аульному (сельскому) округу))";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разрабатывает генеральные планы застройки поселков и аулов, находящихся на территории данного района (города областного значения) и представляет их на утверждение в районный (города областного значения) маслихат, выступает заказчиком по строительству объектов районной (городской) коммунальной собственности и объектов социально-культурного назначения, дает разрешение на строительство внутрипоселковых (внутригородских) коммунальных сетей и сооружений;";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после слова "организует" дополнить словами "внутрипоселковые (внутригородские) и внутрирайонные";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после слов "земельных отношений," дополнить словами "в том числе организует работу по зонированию земель";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14) слова "охраны материнства и детства,"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16)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18)-24)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"18) организует проведение ветеринарных мероприятий на соответствующей территории, строительство и содержание специальных хранилищ (могильников), используемых в растениеводстве и животноводстве;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обеспечивает реализацию гражданами права на бесплатное среднее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создает, в установленном законодательством порядке, государственные учреждения и предприятия, устанавливает лимит штатной численности исполнительных органов, финансируемых из районного (городского) бюджета в пределах лимита штатной численности, доведенной областным исполнительным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согласовывает решения налогового органа по месту регистрационного учета налогоплательщика об изменении сроков исполнения налогового обязательства по уплате налогов, поступающих в полном объеме в районный (городской) бюджет (в том числе распределяемых между областным и районным (городским) бюджетом);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лицензирование в случаях и порядке, установленных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контролирует и регулирует деятельность субъектов естественной монополии в пределах, установленных законодательством Республики Казахстан о естественных монополиях;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осуществляет контроль за доминирующим (монопольным) положением субъектов рынка на товарном рынке в пределах, установленных антимонопольным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Полномочия, возложенные настоящей статьей на районные (городские) акиматы в столице (городе республиканского значения) осуществляются городскими акиматами.";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поддерживает и оказывает содействие в материально-техническом обеспечении учреждений среднего, начального профессионального образования, учреждений социально-культурной сферы;";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после слов "административно-территориальной единицей" дополнить словами ", сформированные на основе типовой структуры местного государственного управления, утверждаемой Правительством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статьи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35. Компетенция акима района в городе, города районного значения, поселка, аула (села), аульного (сельского) округа";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"республиканского значения (столице)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"смету аппарата акима, включающую расходы на содержание соответствующей административно-территориальной единицы" заменить словами "финансовые планы бюджетных программ и подпрограмм, администратором которых он выступает";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выявляет малообеспеченных граждан, вносит в вышестоящие органы предложения по оказанию адресной социальной помощи, организует оказание социальных выплат отдельным категориям граждан по решению местных представительных органов, обслуживание одиноких престарелых и нетрудоспособных граждан на дому, а также благотворительной помощи социально уязвимым слоям населения;";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"14) организует в экстренных случаях доставку тяжелобольных людей до ближайшей организации здравоохранения, оказывающей врачебную помощь;";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16)-21)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"16) осуществляет статистический по хозяйственный учет;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принимает участие в работе сессий маслихата города, района (города областного значения) при утверждении (уточнении)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поддерживает и оказывает содействие в материально-техническом обеспечении учреждений дошкольного воспитания, учреждений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организует работы по водообеспечению населенных пунктов, регулирует вопросы водопользования,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организует работы по благоустройству, освещению, озеленению и санитарной очистке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организует общественные работы по содержанию в надлежащем состоянии кладбищ, иных мест захоронения, погребение безродных.";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1-1 и 1-2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К компетенции акима поселка, аула (села), аульного (сельского) округа также относится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аульной (сельской)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1-2. В случае отсутствия в городе областного значения районов, функции, перечисленные в пункте 1 настоящей статьи, осуществляет акимат города областного значения.";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"республиканского значения (столице)"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"законодательством" заменить словами "законодательными актами";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"республиканского значения (столице)"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Аким района в городе, поселка, аула (села), аульного (сельского) округа имеет право на открытие в органах казначейства счета спонсорской и благотворительной помощи и его функционирование в соответствии с бюджетным законодательством.";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статьи 36 слова "республиканского значения (столице)"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статьи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38. Аппарат акима области (города республиканского значения, столицы), района (города областного значения), района в городе (столице), поселка, аула (села), аульного (сельского) округа";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Аппарат акима области (города республиканского значения, столицы) района (города областного значения) образуется, упраздняется и реорганизуется соответственно акиматом области (города республиканского значения, столицы), района (города областного 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 акима района в городе, поселка, аула (села), аульного (сельского) округа образуется, упраздняется и реорганизуется акиматом района (города областного значения), города республиканского значения, столицы.";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слово "акимом" заменить словом "акиматом";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Исполнительные органы, финансируемые из местных бюджетов, образуются, упраздняются и реорганизуются акиматом области (города республиканского значения, столицы), района (города областного значения) в рамках схемы управления административно-территориальной единицей, утвержденной соответствующим маслихатом.";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"акимом области (города республиканского значения, столицы) заменить словами "соответствующим акиматом".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 1 января 2005 года, за исключением пункта 2, абзацев пятого, тридцать седьмого и с шестьдесят первого по восемьдесят шестой пункта 3 статьи 1 настоящего Закона в отношении акимов района в городе, города районного значения, поселка, аула (села), аульного (сельского) округа, которые вводятся в действие с 1 января 2004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