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85f8" w14:textId="a328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 февраля 2003 года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2003 года N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2003 года N 117 "О Плане законопроектных работ Правительства Республики Казахстан на 2003 год"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2003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38, в графе "Ответственное лицо" слова "Кушкалиев Х.Д." заменить словами "Нургалиева Е.Н.";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"47."Об обязательном   МООС       октябрь      декабрь Нургалиева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экологическом                     ноябрь          Е.Н.".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страховании"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