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72fe" w14:textId="6b97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акционерного общества "Национальный инновационный фонд"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2003 года N 582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экономики и бюджетного планирования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 Дунаева Армана Галиаскаровича председателем правления акционерного общества "Национальный инновационный фонд", освободив от ранее занимаемой должности.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