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c338" w14:textId="b26c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ноября 1999 года N 1756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541. Утратило силу - постановлением Правительства РК от 24 ноября 2004 г. N 1232 (P041232).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24.11.2004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"двух первых" заменить словами "одного первого".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