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8943" w14:textId="c9b8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мая 1999 года N 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2003 года № 520. Утратило силу постановлением Правительства Республики Казахстан от 19 апреля 2012 года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19.04.2012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1999 года N 620 "Об утверждении Положения о порядке изменения, восстановления и аннулирования записей актов гражданского состояния, формы книг регистрации актов гражданского состояния и формы свидетельств, выдаваемых на основании записей в этих книгах, и Правил о порядке регистрации актов гражданского состояния в Республике Казахстан" (САПП Республики Казахстан, 1999 г., N 20-21, ст.214)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порядке изменения, восстановления и аннулирования записей актов гражданского состояния в Республике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Регистрация восстановленной записи акта гражданского состояния производится органами ЗАГС по месту, где находилась утраченная запись. В случае восстановления утраченной записи в судебном порядке, регистрация восстановленной записи акта производится по месту вынесения судебного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о восстановлении акта гражданского состояния производится в книге текущей регистрации, а регистрация восстановленной записи о рождении - в книге регистрации восстановленных актов о рождении.";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о порядке регистрации актов гражданского состояния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171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желание носить фамилию и отчество по фамилии и имени лица, фактически воспитавшего заявителя.";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179 в тексте на государственном языке слово: "Уш" заменить словом "бiр";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216 дополнить словами "в исключительных случаях, на детей старше 16 лет, но не достигших 18 лет и не получивших документ, удостоверяющий личность, выдаются повторные свидетельства в присутствии одного из родителей, либо опекуна, при предоставлении ими документа, удостоверяющего личность".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