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96b5" w14:textId="89d9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 февраля 2003 года N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2003 года N 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февраля 2003 года N 117 "О Плане законопроектных работ Правительства Республики Казахстан на 2003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2003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25-1,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"25-1 "Об обязательном    МТиСЗН   апрель май июнь   Абдыкаликова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страховании                                    Г.Н.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работодателя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причинение вреда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жизни и здоровью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исполнении 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трудовых (служебных)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обязанностей"                                             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