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2de7" w14:textId="94d2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ъекта "Памятник Кенесары"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3 года N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коммунальную собственность города Астаны объект "Памятник Кенесары", находящийся на балансе Управления делами Президента Республики Казахстан и расположенный в городе Астане по улице А. Бокейхан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, Управлению делами Президента Республики Казахстан (по согласованию), акиму города Астаны в установленном законодательством порядке принять необходимые меры по приему-передаче вышеуказанного объек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