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b499" w14:textId="bb8b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выдаче разрешения на транзит через территорию Республики Казахстан взрывчатых материалов из Российской Федерации в Кыргызскую Республику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апреля 2003 года 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августа 1999 года N 1143 "Отдельные вопросы транзита продукции, подлежащей экспортному контролю"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транзит через территорию Республики Казахстан взрывчатых материалов из Российской Федерации в Кыргызскую Республику, поставляемых открытым акционерным обществом "Нитро-Взрыв" (город Москва, Российская Федерация), для Хайдарканского ртутного акционерного общества (Кадамжайский район, Баткенская область, Кыргызская Республика), по контракту от 27 декабря 2002 года N 12/2003-НВ по номенклатуре и количеству согласно приложениям 1, 2.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Агентству таможенного контроля Республики Казахстан и Министерству транспорта и коммуникаций Республики Казахстан в установленном законодательством порядке обеспечить контроль за транзитом взрывчатых материалов через территорию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2003 года N 384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взрывчатых материалов,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поставляемых открытым акционерным обществом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"Нитро-Взрыв" (город Москва, Российская Федерация)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Хайдарканского ртутного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(Кадамжайский район, Баткенская область, Кыргызская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Республика), по контракту от 27 декабря 2002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N 12/2003-НВ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!Номенклатура и!   Код ТН   ! Ед.  !Кол- ! Цена за  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наименование !     ВЭД    ! изм. !во   !ед.изм. в !в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поставляемых !            !      !     ! долларах !  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взрывчатых  !            !      !     !    США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материалов  !            !      !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Аммонит 6ЖВ в     360200000  тонн   200      480,0      96000,0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патронах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д.32 мм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Огнепроводный     360300100  тыс.м  300      135,0      40500,0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шнур ОША ГОСТ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3470-80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   136500,0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Пункты пограничных переходов: станция Тобол (Российская Федерация) - станция Луговая (Республика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отправления: станция Курья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Жель-Арык (Кыргызская Республика)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апреля 2003 года N 384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Номенклатура и количество взрывчатых материалов, </w:t>
      </w:r>
      <w:r>
        <w:br/>
      </w:r>
      <w:r>
        <w:rPr>
          <w:rFonts w:ascii="Times New Roman"/>
          <w:b/>
          <w:i w:val="false"/>
          <w:color w:val="000000"/>
        </w:rPr>
        <w:t xml:space="preserve">
поставляемых открытым акционерным обществом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"Нитро-Взрыв" (город Москва, Российская Федерация) </w:t>
      </w:r>
      <w:r>
        <w:br/>
      </w:r>
      <w:r>
        <w:rPr>
          <w:rFonts w:ascii="Times New Roman"/>
          <w:b/>
          <w:i w:val="false"/>
          <w:color w:val="000000"/>
        </w:rPr>
        <w:t xml:space="preserve">
для Хайдарканского ртутного акционерного общества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(Кадамжайский район, Баткенская область, Кыргызская </w:t>
      </w:r>
      <w:r>
        <w:br/>
      </w:r>
      <w:r>
        <w:rPr>
          <w:rFonts w:ascii="Times New Roman"/>
          <w:b/>
          <w:i w:val="false"/>
          <w:color w:val="000000"/>
        </w:rPr>
        <w:t xml:space="preserve">
  Республика), по контракту от 27 декабря 2002 года </w:t>
      </w:r>
      <w:r>
        <w:br/>
      </w:r>
      <w:r>
        <w:rPr>
          <w:rFonts w:ascii="Times New Roman"/>
          <w:b/>
          <w:i w:val="false"/>
          <w:color w:val="000000"/>
        </w:rPr>
        <w:t xml:space="preserve">
N 12/2003-НВ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!Номенклатура и!   Код ТН   ! Ед.  !Кол- ! Цена за  !Стоимость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 наименование !     ВЭД    ! изм. !во   !ед.изм. в !в долларах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 поставляемых !            !      !     ! долларах !    США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взрывчатых  !            !      !     !    США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 материалов  !            !      !     !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Капсюли-          360300900   тыс.  200       124,0     24800,0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детонаторы       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КД-8МА ДИШВ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773.941.008 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   Электродетона-    360300900   тыс.   50       865,0     43250,0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торы ЭД I-3T     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ДИШВ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773.951.300 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Детонирующий      360300100   тыс.   40       226,0      9040,0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шнур ДША ГОСТ                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6196-78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   Зажигательные     360300900   тыс.   10       400,0      4000,0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патроны ЗП-Б ТУ               шт.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84-206-81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комплекте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электрозажига-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тель ЭЗ-ОШ 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84-207-81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   Провод для        360300100   тыс.   20        52,0      1040,0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промышленных                  метр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взрывных работ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ВП 0,8 ГОСТ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6285-74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Итого                                                   82130,0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Пункты пограничных переходов: станция Локоть (Российская Федерация) - станция Луговая (Республика Казахстан)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отправления: станция Пашино (Российская Федерация)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назначения: станция Жель-Арык (Кыргызская Республика)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