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39e7" w14:textId="bfa3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публичных слушаний при рассмотрении заявок на утверждение тарифов (цен, ставок сборов) или их предельных уровней на регулируемые услуги (товары, работы) субъектов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2003 года № 376. Утратило силу постановлением Правительства Республики Казахстан от 1 сентября 2015 года № 727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соответствии с Законом РК от 29.09.2014 г. № 239-V ЗРК по вопросам разграничения полномочий между уровнями государственного управления»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17 марта 2015 года № 219.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с изменениями, внесенными постановлениями Правительства РК от 22.02.2005 </w:t>
      </w:r>
      <w:r>
        <w:rPr>
          <w:rFonts w:ascii="Times New Roman"/>
          <w:b w:val="false"/>
          <w:i w:val="false"/>
          <w:color w:val="ff0000"/>
          <w:sz w:val="28"/>
        </w:rPr>
        <w:t>N 157</w:t>
      </w:r>
      <w:r>
        <w:rPr>
          <w:rFonts w:ascii="Times New Roman"/>
          <w:b w:val="false"/>
          <w:i w:val="false"/>
          <w:color w:val="ff0000"/>
          <w:sz w:val="28"/>
        </w:rPr>
        <w:t>; от 30.03.2006 N </w:t>
      </w:r>
      <w:r>
        <w:rPr>
          <w:rFonts w:ascii="Times New Roman"/>
          <w:b w:val="false"/>
          <w:i w:val="false"/>
          <w:color w:val="ff0000"/>
          <w:sz w:val="28"/>
        </w:rPr>
        <w:t>215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9 июля 1998 года «О естественных монополиях и регулируемых рынках»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Правительства РК от 03.03.2009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публичных слушаний при рассмотрении заявок на утверждение тарифов (цен, ставок сборов) или их предельных уровней на регулируемые услуги (товары, работы) субъектов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22.02.2005 </w:t>
      </w:r>
      <w:r>
        <w:rPr>
          <w:rFonts w:ascii="Times New Roman"/>
          <w:b w:val="false"/>
          <w:i w:val="false"/>
          <w:color w:val="000000"/>
          <w:sz w:val="28"/>
        </w:rPr>
        <w:t>N 157</w:t>
      </w:r>
      <w:r>
        <w:rPr>
          <w:rFonts w:ascii="Times New Roman"/>
          <w:b w:val="false"/>
          <w:i w:val="false"/>
          <w:color w:val="ff0000"/>
          <w:sz w:val="28"/>
        </w:rPr>
        <w:t>; от 30.03.2006 N </w:t>
      </w:r>
      <w:r>
        <w:rPr>
          <w:rFonts w:ascii="Times New Roman"/>
          <w:b w:val="false"/>
          <w:i w:val="false"/>
          <w:color w:val="000000"/>
          <w:sz w:val="28"/>
        </w:rPr>
        <w:t>215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2013 года № 376</w:t>
      </w:r>
    </w:p>
    <w:bookmarkEnd w:id="2"/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публичных слушаний при рассмотрении заявок</w:t>
      </w:r>
      <w:r>
        <w:br/>
      </w:r>
      <w:r>
        <w:rPr>
          <w:rFonts w:ascii="Times New Roman"/>
          <w:b/>
          <w:i w:val="false"/>
          <w:color w:val="000000"/>
        </w:rPr>
        <w:t>
на утверждение тарифов (цен, ставок сборов) или их предельных</w:t>
      </w:r>
      <w:r>
        <w:br/>
      </w:r>
      <w:r>
        <w:rPr>
          <w:rFonts w:ascii="Times New Roman"/>
          <w:b/>
          <w:i w:val="false"/>
          <w:color w:val="000000"/>
        </w:rPr>
        <w:t>
уровней на регулируемые услуги (товары, работы) субъектов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15.11.2013 </w:t>
      </w:r>
      <w:r>
        <w:rPr>
          <w:rFonts w:ascii="Times New Roman"/>
          <w:b w:val="false"/>
          <w:i w:val="false"/>
          <w:color w:val="ff0000"/>
          <w:sz w:val="28"/>
        </w:rPr>
        <w:t>№ 1235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публичных слушаний при рассмотрении заявок на утверждение тарифов (цен, ставок сборов) или их предельных уровней на регулируемые услуги (товары, работы) субъектов естественных монополий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(далее - Закон) и определяют порядок проведения государственным органом, осуществляющим руководство в сферах естественных монополий и на регулируемых рынках, (далее - уполномоченный орган) публичных слушаний при рассмотрении заявок на утверждение тарифов (цен, ставок сборов) или их предельных уровней на регулируемые услуги (товары, работы)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проведения публичных слушаний является усиление системы защиты прав потребителей в сфере тарифной политики путем обеспечения прозрачности деятельности субъектов естественных монополий для потребителей 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Публичные слушания - процедура обсуждения проекта тарифа (цены, ставки сбора) или его предельного уровня на регулируемые услуги (товары, работы) субъекта естественной монополии с приглашением представителей государственных органов, потребителей и их общественных объединений, средств массовой информации, независимых экспертов 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определения и термины, используемые в настоящих Правилах, применяются в соответствии с законодательством Республики Казахстан о естественных монополиях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Принципы проведения публичных слушаний: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баланса интересов потребителей 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до проведения публичного слушания размещает на своем интернет-ресурсе и опубликовывает в печатных изданиях, распространяемых на соответствующей территории административно-территориальной единицы, на которой субъект естественной монополии осуществляет свою деятельность, объявление о проведении публичных слушаний с выпуском не реже двух раз в неделю: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утверждении тарифов (цен, ставок сбора) или их предельных уровней на регулируемые услуги (товары, работы) субъекта естественной монополии в общем порядке не позднее, чем за пятнадцать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утверждении тарифов (цен, ставок сбора) на регулируемые услуги (товары, работы) субъекта естественной монополии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не позднее, чем за семь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об опубликовании в периодических печатных изданиях объявления о предстоящем публичном слушании не распространяются на субъектов естественных монополий малой мощности при утверждении тарифов (цен, ставок сбора) на регулируемые услуги (товары,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предстоящем публичном слушании включает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организатора слушаний;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дату, место и время проведения слушаний;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естественной монополии и вид услуг (товаров, работ) на утверждение тарифов (цен, ставок сборов) или их предельных уровней, на которые подана заявка;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контактные телефоны уполномоченного органа и субъекта естественной монополии, по которому возможно получение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адрес интернет-ресурса уполномоченного органа и субъекта естественной монополии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публичных слушаний по обсуждению проектов тарифов (цен, ставок сборов) или их предельных уровней на регулируемые услуги (товары, работы) субъектов естественных монополий, включенных в местный раздел Государственного регистра субъектов естественных монополий, уполномоченный орган приглашает соответствующие органы местного государственного управления с указанием сведений,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Субъект естественной монополии малой мощности до проведения публичных слушаний информирует потребителей и заинтересованных лиц о дате, месте и времени проведения публичных слушаний.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Публичные слушания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утверждении предельных уровней тарифов (цен, ставок сборов) на регулируемые услуги (товары, работы) субъекта естественной монополии не позднее, чем за тридцать календарных дней до принятия решения об утверждении;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утверждении тарифов (цен, ставок сборов) на регулируемые услуги (товары, работы) субъекта естественной монополии не позднее, чем за пятнадцать календарных дней до принятия решения об утверждении;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утверждении тарифов (цен, ставок сборов) на регулируемые услуги (товары, работы) субъекта естественной монополии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не позднее, чем за семь календарных дней до принятия решения об утверждении;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утверждении тарифов (цен, ставок сборов) на регулируемые услуги (товары, работы) субъекта естественной монополии малой мощности не позднее, чем за один календарный день до принятия решения об утверждении.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Субъект естественной монополии после опубликования информации о дате проведения публичных слушаний представляет по требованию участников публичных слушаний: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тарифных смет, тарифов (цен, ставок сборов) на регулируемые услуги (товары, работы) или их предельных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причинах повышения тарифов (цен, ставок сборов) на регулируемые услуги (товары, работы) или их предельных уровней с экономически обоснованными расчетами.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публичных слушаний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Слушания проводятся в помещении, определяемом уполномоченным органом, с обеспечением беспрепятственного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публичных слушаний из числа сотрудников уполномоченного органа назначается председатель публичных слушаний(далее - председатель). Председатель назначает секретаря публичных слушаний из числа работников уполномоченного органа, который ведет протокол, за исключением рассмотрения заявки субъекта естественной монополии малой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Протокол составляется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Председатель устанавливает регламент на каждые публичные слушания.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Председатель в назначенное время открывает слушания, объявляет их цель и повестку дня. Председатель ознакомливает участников с регламентом проведения слушаний.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своем выступлении субъект естественной монополии дает подробное разъяснение и обоснование предлагаемому уровню тарифа (цены, ставки, сбора) или его предельного уровня на предоставляемые им регулируемые услуги (товары, работы) с приложением подтверждающих фото, видео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задает вопросы выступающим на публичных слушаниях, излагает свою позицию по рассматриваемым вопросам, прерывает выступление участника слушаний, нарушающего регламент слушаний, а также выступления, не имеющие отношение к теме публичных слушаний.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Лицу, нарушающему порядок во время проведения публичных слушаний, председатель делает предупреждение. При повторном нарушении порядка лицо, участвующее в слушаниях, удаляется из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Участники публичных слушаний высказывают свою точку зрения (при наличии) по рассматриваемым вопросам, задают вопросы выступающим, используют в своем выступлении вспомогательные материалы (плакаты, графики и другие) и прикладывают письменное выступление к протоколу публичных слушаний.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подводит итоги слушаний и закрывает публичные слушания.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Мнения, выраженные участниками публичных слушаний, носят рекомендательный характер и принимаются к сведению.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процессе проведения публичных слушаний ведется протокол, в котором отражаются информация,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сведения о времени начала и окончания публичных слушаний, фамилии, инициалы выступавших, краткое изложение сути выступлений и результаты слушаний. Все протоколы нумеруются и подшиваются в отдельную папку.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Протокол публичного слушания хранится в течение трех лет со дня проведения слушания в архиве уполномоченного органа, проводившего публичные слушания.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Сведения, составляющие коммерческую и иную охраняемую законом тайну, не подлежат оглашению на публичных слушаниях без согласования с субъектом естественной монополии.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