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1c8" w14:textId="80b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уровня защищенности объектов и территорий от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2003 года № 363.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уровень защищенности объектов и территорий от чрезвычайных ситуаций.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2003 года N 363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защищенности объектов и территорий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чрезвычайных ситуаций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уровень защищенности объектов и территорий от чрезвычайных ситуаций определяет требования к защищенности объектов и территорий от чрезвычайных ситуаций.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уровнем защищенности объектов и территорий от чрезвычайных ситуаций следует понимать способность (возможность) объектов и территорий обеспечить защиту персонала объекта, населения и материальных ценностей, а также проведение восстановительных работ в условиях воздействия чрезвычайных ситуаций природного и техногенного характера.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Мероприятия, проводимые по обеспечению защищенности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 территорий от чрезвычайных ситуаций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обеспечению уровня защищенности объектов и территорий от чрезвычайных ситуаций проводятся центральными и местными исполнительными органами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обеспечению уровня защищенности объектов и территорий от чрезвычайных ситуаций следует рассматривать, исходя из решаемых для этой цели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персонала и населения объектов и территорий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защитными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средствами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действиям в условиях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имуществом, оборудованием и снаряжением;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материально-техническими запасами объектов и территорий, а также другие мероприятия, способствующие защите персонала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средств производства, объектов и территорий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безаварийную остановку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спасения;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эвакуацию в безопасные места основных средств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или уменьшение возможности возникновения чрезвычайных ситуаций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сильнодействующих ядовитых, пожаровзрывоопасных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конструктивных элементов зданий и сооружений, дамб, плотин, русел рек, водохранилищ и другие мероприятия, способствующие защите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устойчивых систем управления и снабжения, подготовка к восстановлению нарушенного производства предусматривает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остановки объекта должны быть созданы запасы различных видов топлива: газа, нефти, угля, смазочных материалов, а также созданы резервы материалов, сырья для изготовления комплектующих и упаковочных изделий, организация маневра запасами в пределах отрасли. Запас всех материалов должен храниться, по возможности, рассредоточено в местах, где он меньше всего может повреждаться;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объекта и территории к выполнению восстановительных работ определяется наличием плана восстановления объекта и территории, полной обеспеченностью восстановительных работ людскими ресурсами, наличием запасов материально-технических средств, наличием спасательного оборудования и техники, готовностью формирований и персонала к проведению спасательных и других неотложных работ, оказанию экстренной медицинской помощи в чрезвычайных ситуациях, при этом планы должны быть предельно краткими по изложению, экономически целесообразными и отражать действительные возможности объектов и территорий, разрабатываться и утверждаться соответствующими руководителями по согласованию с территориальными органами по чрезвычайным ситуациям, содержание планов должно быть направлено на то, чтобы максимально снизить людские и материальные потери и обеспечить жизнедеятельность объектов 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надежного управления деятельностью объекта и территории в условиях чрезвычайных ситуаций определяется наличием, качеством и готовностью пунктов управлений и средств связи, их дублированием, а также разработкой порядка замещения руководящего состава объекта и территории при невозможности ими выполнять возложенные задачи вследствие болезни, ранения и гибели.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обеспечению уровня защищенности объектов и территорий от чрезвычайных ситуаций природного и техногенного характера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