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1c8" w14:textId="80b8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уровня защищенности объектов и территорий от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2003 года № 363.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уровень защищенности объектов и территорий от чрезвычайных ситуаций.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2003 года N 363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защищенности объектов и территорий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чрезвычайных ситуаций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уровень защищенности объектов и территорий от чрезвычайных ситуаций определяет требования к защищенности объектов и территорий от чрезвычайных ситуаций.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уровнем защищенности объектов и территорий от чрезвычайных ситуаций следует понимать способность (возможность) объектов и территорий обеспечить защиту персонала объекта, населения и материальных ценностей, а также проведение восстановительных работ в условиях воздействия чрезвычайных ситуаций природного и техногенного характера.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Мероприятия, проводимые по обеспечению защищенности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и территорий от чрезвычайных ситуаций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обеспечению уровня защищенности объектов и территорий от чрезвычайных ситуаций проводятся центральными и местными исполнительными органами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обеспечению уровня защищенности объектов и территорий от чрезвычайных ситуаций следует рассматривать, исходя из решаемых для этой цели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персонала и населения объектов и территорий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защитными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средствами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действиям в условиях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имуществом, оборудованием и снаряжением;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материально-техническими запасами объектов и территорий, а также другие мероприятия, способствующие защите персонала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средств производства, объектов и территорий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безаварийную остановку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средств спасения;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эвакуацию в безопасные места основных средств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или уменьшение возможности возникновения чрезвычайных ситуаций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сильнодействующих ядовитых, пожаровзрывоопасных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конструктивных элементов зданий и сооружений, дамб, плотин, русел рек, водохранилищ и другие мероприятия, способствующие защите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устойчивых систем управления и снабжения, подготовка к восстановлению нарушенного производства предусматривает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избежание остановки объекта должны быть созданы запасы различных видов топлива: газа, нефти, угля, смазочных материалов, а также созданы резервы материалов, сырья для изготовления комплектующих и упаковочных изделий, организация маневра запасами в пределах отрасли. Запас всех материалов должен храниться, по возможности, рассредоточено в местах, где он меньше всего может повреждаться;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объекта и территории к выполнению восстановительных работ определяется наличием плана восстановления объекта и территории, полной обеспеченностью восстановительных работ людскими ресурсами, наличием запасов материально-технических средств, наличием спасательного оборудования и техники, готовностью формирований и персонала к проведению спасательных и других неотложных работ, оказанию экстренной медицинской помощи в чрезвычайных ситуациях, при этом планы должны быть предельно краткими по изложению, экономически целесообразными и отражать действительные возможности объектов и территорий, разрабатываться и утверждаться соответствующими руководителями по согласованию с территориальными органами по чрезвычайным ситуациям, содержание планов должно быть направлено на то, чтобы максимально снизить людские и материальные потери и обеспечить жизнедеятельность объектов 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надежного управления деятельностью объекта и территории в условиях чрезвычайных ситуаций определяется наличием, качеством и готовностью пунктов управлений и средств связи, их дублированием, а также разработкой порядка замещения руководящего состава объекта и территории при невозможности ими выполнять возложенные задачи вследствие болезни, ранения и гибели.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обеспечению уровня защищенности объектов и территорий от чрезвычайных ситуаций природного и техногенного характера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