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2bf0" w14:textId="c542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целевых трансфертов по областным бюджетам, бюджетам городов Астаны и Алматы, предусмотренных в республиканском бюджете на 2003 год на приобретение жилья семьям оралманов, прибывающих в соответствии с квотой
иммиграции оралманов на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2003 года N 359. Утратило силу - Постановлением Правительства Республики Казахстан от 19 августа 2003 г. N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распределение целевых трансфертов по областным бюджетам, бюджетам городов Астаны и Алматы, предусмотренных в республиканском бюджете на 2003 год на приобретение жилья семьям оралманов, прибывающих в соответствии с квотой иммиграции оралманов на 2003 год,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2003 года N 1017 "О квоте иммиграции оралманов на 2003 год".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миграции и демографии обеспечить контроль за целевым использованием выделенных средств акимами областей, городов Астаны и Алматы.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2003 г. N 359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Распределение целевых трансфертов по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бюджетам городов Астаны и Алматы на приобретение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семьям оралманов по квоте иммиграции оралманов на 2003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утвержденной Указом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"О квоте иммиграции оралманов на 2003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от 10 февраля 2003 года N 1017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 !   Квота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п/п! Наименование областей и ! иммиграции ! 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 городов          ! оралманов  !     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 ! на 2003 г.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Акмолинская                   608                 121296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Актюбинская                   228                 132576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Алматинская                   153                  39302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Атырауская                     76                  86423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Восточно-Казахстанская         47                  16060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Жамбылская                    190                  47367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Западно-Казахстанская         169                  92540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Карагандинская                565                 110514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Кызылординская                 94                  50408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Костанайская                  658                 285391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Мангистауская                 352                 400409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Павлодарская                  565                 114201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Северо-Казахстанская          640                 269520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Южно-Казахстанская            471                 234911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г. Алматы                      90                 183971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г. Астана                      94                 229125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Итого                 5000                2414014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