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8cb9" w14:textId="20e8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декабря 2001 года N 1621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2003 года N 332. Утратило силу постановлением Правительства Республики Казахстан от 5 октября 2007 года N 908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7 апреля 2003 г. N 332 утратило силу постановлением Правительства РК от 5 октября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2001 года N 1621 "Об утверждении Программы восстановления и развития виноградарства и виноделия в Казахстане на период до 2010 года" (САПП Республики Казахстан, 2001 г., N 47, ст. 552)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"Министерству экономики и торговли" заменить словами "Министерству сельского хозяйства";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восстановления и развития виноградарства и виноделия в Казахстане на период до 2010 года,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по реализации Программы по восстановлению и развитию виноградарства и виноделия в Казахстане на 2001-2005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строки, порядковый номер 5,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"МСХ, МИТ, Союз виноделов Казахстана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строки, порядковый номер 7, слово "МЭТ" заменить словами "МСХ, МФ, МИТ".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