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d33" w14:textId="43e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февраля 2000 года N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290. Утратило силу - постановлением Правительства РК от 4 февраля 2005 г. N 102 (вступает в силу с 1 ноября 2005 г. (P050102).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04.02.2005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01.11.2005).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2000 года N 158 "Отдельные вопросы по закреплению рыбопромысловых участков и распределения лимита вылова рыбы и других водных животных в Урало-Каспийском бассейне, озере Балхаш и Алакульской системе озер"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сельского хозяйства Республики Казахстан сформировать комиссии по проведению конкурса (тендера) по вопросам закрепления рыбопромысловых участков и распределения лимитов и квот вылова рыбы и других водных животных в Урало-Каспийском бассейне, озере Балхаш и Алакульской системе озер между природопользователями из представителей: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Казахстан (председатель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соответствующей области (заместитель акима области);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казенного предприятия "Научно-производственный центр рыбного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 по охране рыбных ресурсов и регулированию рыболовства.";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проведения конкурса (тендера) по вопросам закрепления рыбопромысловых участков и распределения лимитов и квот вылова рыбы и других водных животных в Урало-Каспийском бассейне, озере Балхаш и Алакульской системе озер между природопользователями,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"Правительством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4, 10, 11 слова "Министерством природных ресурсов и охраны окружающей среды Республики Казахстан", "Министерство природных ресурсов и охраны окружающей среды Республики Казахстан" заменить словами "уполномоченным органом в области рыбного хозяйства", "Уполномоченный орган в области рыбного хозяйства"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указанным правилам изложить в редакции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10 слова "аким" заменить словами "акимат".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(тендера) между природопользователями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закреплению рыбопромысловых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(участков) и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и квот вылова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(тендере) по закреплению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рыбопромысловых водоемов (участков) и распределению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лимитов и квот вылова рыбы и добычи других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животных в Урало-Каспийском бассейне,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озере Балхаш и Алакульской системе озер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Наименование, ведомственная принадлежность, учредитель, реквизиты,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адрес________________________________________________________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Ранее закрепленный водоем (участок) (место боя тюленя)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решению акимата _________________ области от "___"_______года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 и договора N ___ от "__"____года, заключенного со специально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в области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Основное направление производственной деятельности, с какого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времени осуществляет добычу рыбы и переработку рыбной продукции (добычу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тюленя и его переработку)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Заявленный водоем или участок (место боя тюленя)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5. Заявленный объем (лимит) вылова рыбы по видам (добычи тюленя)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6.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плавсредств__________________________________________________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орудий лова (добычи тюленя), соответствующих Правилам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рыбаков (промысловиков-охотников на добычу тюленя), имеющих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соответствующую квалификацию (опыт работы, специальная подготовка)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промысловых механизмов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7. Производственные мощности: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помещения, цеха (кв. м.)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холодильные установки (мощность)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оборудования (мощность и другие производственные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8. Виды и объемы проводимых за последние три года мероприятий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воспроизводству рыбных запасов, мелиорации и других работ за счет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собственных средств, спонсорской помощи в денежном выражении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представлением подтверждающих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заявке: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устава юридического лица;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Налогового комитета об отсутствии задолженности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бюджетом;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банка о финансовом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санэпидслужбы о санитарном состоянии орудий лова,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рыбопромысловых станов, производственных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справка-заключение специально уполномоченного органа и (или)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подведомственных соответствующих организаций о выполнении ранее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взятых на себя природопользователем договорных обязательств, наличии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состоянии орудий лова, рыбаков, промысловых механизмов, плавсредств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т.д., необходимых для освоения заявленного лимита и квот вылова рыбы;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руководителем План обязательств по природоохранным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мероприятиям на текущий год, в том числе рыбоводно-мелиоративные работы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улучшению экологического состояния водоема, условий обитания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гидробионтов и воспроизводство рыбных запасов, с указанием объема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 их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Печать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организации                       ФИО руководителя,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