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1b48" w14:textId="a461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енеральной схемы развития телекоммуникаци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3 года N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Государственной программы социально-экономического развития города Астаны на период до 2005 года "Расцвет Астаны - расцвет Казахстана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1 года N 574, и обеспечения единой политики в реализации основных проектов, намеченных Генеральном планом города Астан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01 года N 1064 "О генеральном плане города Астаны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открытого акционерного общества "Казахтелеком" (далее - ОАО "Казахтелеком") и закрытого акционерного общества "Корпорация развития столицы" (далее - ЗАО "Корпорация развития столицы") по осуществлению ими комплексного проектирования и строительства телекоммуникационной инфраструктуры левобережья реки Ишим в рамках Генерального плана города Астаны методом возведения и сдачи объекта "под ключ", с привлечением инвестора для финансирования данного проек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