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50773" w14:textId="2d507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применения воинских частей Гражданской обороны в мирное время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марта 2003 года № 256. Утратило силу постановлением Правительства Республики Казахстан от 18 июня 2015 года № 457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18.06.2015 </w:t>
      </w:r>
      <w:r>
        <w:rPr>
          <w:rFonts w:ascii="Times New Roman"/>
          <w:b w:val="false"/>
          <w:i w:val="false"/>
          <w:color w:val="ff0000"/>
          <w:sz w:val="28"/>
        </w:rPr>
        <w:t>№ 457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Во исполнение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7 мая 1997 года "О Гражданской обороне"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применения воинских частей Гражданской обороны в мирное время.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марта 2003 года N 256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применения воинских частей </w:t>
      </w:r>
      <w:r>
        <w:br/>
      </w:r>
      <w:r>
        <w:rPr>
          <w:rFonts w:ascii="Times New Roman"/>
          <w:b/>
          <w:i w:val="false"/>
          <w:color w:val="000000"/>
        </w:rPr>
        <w:t xml:space="preserve">
Гражданской обороны в мирное время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определяют порядок применения воинских частей Гражданской обороны в мирное время по защите населения, объектов хозяйствования и территорий республики при угрозе и возникновении чрезвычайных ситуаций, а также их участие в спасательных работах в случае чрезвычайных ситуаций на территории иностранных государств, с которыми Республика Казахстан имеет соответствующие соглашения.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Применением воинских частей Гражданской обороны в мирное время является привлечение воинских частей Гражданской обороны для: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организации всесторонней подготовки и аттестации личного состава к ведению спасательных работ;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проведения поисково-спасательных работ и оказания всесторонней помощи в жизнеобеспечении пострадавшего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участия в мероприятиях, направленных на предупреждение чрезвычайных ситуаций;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участия в спасательных работах в случае чрезвычайных ситуаций на территориях иностранных государств, с которыми Республика Казахстан имеет соответствующие соглашения;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сопровождения и охраны грузов, перевозимых в зоны чрезвычайных ситуаций в качестве гуманитарной помощи;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осуществления мероприятий по подготовке к мобилизационному развертыванию и приведению в высшие степени боевой готовности;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накопления, хранения и своевременного обновления вооружения, техники, других материально-технических средств, предназначенных для развертывания воинских частей Гражданской обороны и проведения спасательных и других неотложных работ в мирное и военное время.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Выполнение задач по организации всесторонней подготовки и аттестации личного состава к ведению спасательных работ, осуществлению мероприятий по подготовке к мобилизационному развертыванию и приведению в высшие степени боевой готовности, накоплению, хранению и своевременному обновлению вооружения, техники, других материально-технических средств, предназначенных для развертывания воинских частей Гражданской обороны и проведения спасательных и других неотложных работ в мирное время, осуществляется воинскими частями Гражданской обороны постоянно на основании приказов руководителя уполномоченного органа в области чрезвычайных ситуаций природного и техногенного характера и планов боевой подготовки.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с изменениями, внесенными постановлением Правительства РК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18.11.2008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1068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ходе проведения поисково-спасательных работ, оказания всесторонней помощи в жизнеобеспечении пострадавшего населения воинские части Гражданской обороны осуществляют: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поиск пострадавших в зонах чрезвычайных ситуаций и на объектах проведения спасательных работ;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деблокирование пострадавших и их эвакуацию из мест блокирования;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первую медицинскую помощь пострадавшим;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организацию жизнеобеспечения пострадавшего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развертывание лагеря пострадавшего населения (возможных беженцев), эвакуируемого из зон чрезвычайных ситуаций;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выполнение специальных и вспомогательных работ: прокладка проездов (проходов) в завалах; локализация аварий на коммунально-энергетических сетях; обрушение и укрепление конструкций зданий и элементов завалов, угрожающих обвалом и препятствующих безопасному проведению работ; тушение пожаров в завалах разрушенных зданий; освещение рабочих мест и площадок; ограждение опасных зон, рабочих мест и площадок.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специальных и вспомогательных работ осуществляется согласно технологии проведения спасательных работ;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ликвидацию последствий, локализацию зон чрезвычайных ситуаций.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Воинские части Гражданской обороны, участвуя в мероприятиях, направленных на предупреждение чрезвычайных ситуаций, осуществляют: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работы, обеспечивающие снижение ущерба и материальных потерь в случае возникновения чрезвычайных ситуаций;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помощь местным исполнительным органам в проведении мероприятий, направленных на подготовку населения, объектов хозяйствования и территорий республики к возможным чрезвычайным ситуациям;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организацию, проведение и обеспечение совместных с оперативно-спасательными отрядами, формированиями и службами Гражданской обороны учений, тренировок, полевых выходов и занятий по совершенствованию подготовки спасателей к проведению поисково-спасательных работ.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Участие воинских частей Гражданской обороны в спасательных работах в случае чрезвычайных ситуаций на территориях иностранных государств, с которыми Республика Казахстан имеет соответствующие соглашения, осуществляется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порядке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определенном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международными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договорами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Сопровождение и охрана грузов, перевозимых в зоны чрезвычайных ситуаций в качестве гуманитарной помощи, осуществляется воинскими частями Гражданской обороны в соответствии с требованиями </w:t>
      </w:r>
      <w:r>
        <w:rPr>
          <w:rFonts w:ascii="Times New Roman"/>
          <w:b w:val="false"/>
          <w:i w:val="false"/>
          <w:color w:val="000000"/>
          <w:sz w:val="28"/>
        </w:rPr>
        <w:t xml:space="preserve">Устава </w:t>
      </w:r>
      <w:r>
        <w:rPr>
          <w:rFonts w:ascii="Times New Roman"/>
          <w:b w:val="false"/>
          <w:i w:val="false"/>
          <w:color w:val="000000"/>
          <w:sz w:val="28"/>
        </w:rPr>
        <w:t xml:space="preserve">гарнизонной и караульной служб Вооруженных Сил Республики Казахстан.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Решение о применении воинских частей Гражданской обороны в мирное время принимает руководитель уполномоченного органа в области чрезвычайных ситуаций природного и техногенного характера . При принятии решения о применении воинских частей Гражданской обороны в мирное время определяется должностное лицо, осуществляющее руководство воинскими частями Гражданской обороны.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8 с изменениями, внесенными постановлением Правительства РК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18.11.2008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1068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На основании решения о применении воинских частей Гражданской обороны командир воинской части издает приказ, в котором определяет расчет сил и средств, привлекаемых для выполнения поставленных задач, порядок их выполнения, устанавливает распорядок дня при выполнении мероприятий, направленных на предупреждение чрезвычайных ситуаций.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Режим работы и продолжительность рабочего дня при проведении спасательных работ воинскими частями Гражданской обороны устанавливается руководителем ликвидации чрезвычайных ситуаций с учетом ее характера и особенностей проведения работ. 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