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aa722" w14:textId="a4aa7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научно-технического обеспечения создания производств четвертого и пятого переделов в металлургическом комплексе 
Республики Казахстан на 2003-2005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марта 2003 года N 243. Утратило силу постановлением Правительства Республики Казахстан от 23 апреля 2008 года N 381.</w:t>
      </w:r>
    </w:p>
    <w:p>
      <w:pPr>
        <w:spacing w:after="0"/>
        <w:ind w:left="0"/>
        <w:jc w:val="both"/>
      </w:pPr>
      <w:bookmarkStart w:name="z20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РК от 13 марта 2003 года N 243 утратило силу постановлением Правительства РК от 23.04.2008  </w:t>
      </w:r>
      <w:r>
        <w:rPr>
          <w:rFonts w:ascii="Times New Roman"/>
          <w:b w:val="false"/>
          <w:i w:val="false"/>
          <w:color w:val="ff0000"/>
          <w:sz w:val="28"/>
        </w:rPr>
        <w:t xml:space="preserve">N 381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пункта 6.6.2. Плана мероприятий по реализации Программы Правительства Республики Казахстан на 2002-2004 годы, утвержденного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2002 года N 470, Правительство Республики Казахстан 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Программу научно-технического обеспечения создания производств четвертого и пятого переделов в металлургическом комплексе Республики Казахстан на 2003-2005 годы (далее - Программа).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26 мая 1993 года N 434 "О республиканских целевых научно-технических программах"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республиканских целевых научно-технических программ, утвержденный указанным постановлением, дополнить пунктом 15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"15. "Научно-техническое обеспечение создания производств четвертого и пятого переделов в металлургическом комплексе Республики Казахстан".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марта 2003 года N 243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</w:t>
      </w:r>
      <w:r>
        <w:br/>
      </w:r>
      <w:r>
        <w:rPr>
          <w:rFonts w:ascii="Times New Roman"/>
          <w:b/>
          <w:i w:val="false"/>
          <w:color w:val="000000"/>
        </w:rPr>
        <w:t xml:space="preserve">
научно-технического обеспечения создания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производств четвертого и пятого переделов </w:t>
      </w:r>
      <w:r>
        <w:br/>
      </w:r>
      <w:r>
        <w:rPr>
          <w:rFonts w:ascii="Times New Roman"/>
          <w:b/>
          <w:i w:val="false"/>
          <w:color w:val="000000"/>
        </w:rPr>
        <w:t xml:space="preserve">
в металлургическом комплексе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2003-2005 годы </w:t>
      </w:r>
    </w:p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Паспорт Программы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          Научно-техническое обеспечение создания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производств четвертого и пятого переделов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металлургическом комплексе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Государственный       Министерство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заказчик -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Сроки                 2003-2005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 Программы        Научно-техническое обеспечение 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высокотехнологичной, импортозамещающей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экспортоориентированной продукции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металлургическом комплексе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Задачи                Разработка современных технологий по созданию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             новых материалов на основе металлов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определение перспективы освоения наукоемких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высокотехнологичных производств четвертого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пятого переделов в металлургическом комплексе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Необходимые           Финансовое обеспечение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ресурсы и             осуществляется в рамках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источники их          заказа в пределах средств, предусмотренных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финансирования        администратором Программы в республиканском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бюджете на соответствующие финансовые годы,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 объеме бюджетных средств, необходимых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реализации мероприятий 2003-2005 годов.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Предусмотренные финансовые затраты, связанные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 реализацией Программы, составляют всего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223,5 млн. тенге, в том числе по годам: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2003 году - 70,0 млн. тенге; 2004 году 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74,9 млн. тенге; 2005 году - 78,6 млн.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Ожидаемые             Разработка научно-технической базы, технико-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результаты            технологических решений для совершенствования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и развития существующего производства,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создания новых наукоемких технологий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получения продукции четвертого и пятого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переделов в металлургическом комплексе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Создание наукоемких технологий получения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высоко-технологичных сплавов, композитных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материалов и изделий на основе металлов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целью обеспечения высокой товарной готовности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продукции, повышения экономических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показателей, экспортоориентирования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импортозамещения.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Разработка научно-технических обоснований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широкого привлечения инвестиций в развитие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четвертого и пятого переделов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металлургической промышленности страны.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раздел 1 внесены изменения - постановлением Правительства РК   от 3 февраля 2004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132 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  2. Введение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Необходимость разработки Программы обусловлена тем, что Казахстан обладает богатыми сырьевыми ресурсами, развитой добывающей промышленностью, крупными металлургическими комплексами и научно-техническим потенциалом.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Формированию Программы предшествовал комплекс предварительных работ по анализу современного состояния металлургической отрасли, структуры экспорта и импорта страны, а также тенденций мировой экономики развития этой высокоэффективной подотрасли металлургии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можно отметить следующее. Существующее положение, когда Республика Казахстан экспортирует в основном материалы с низкой, по сравнению с изделиями, стоимостью наносит значительный ущерб экономическим интересам государства. Направляя почти весь объем производства цветных и черных металлов на экспорт, республика тем самым обеспечивает другим странам производство продукции высоких переделов повышенной степени товарности, новые рабочие места и высокие прибыли от выпуска современной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Поэтому основной задачей является получение продукции повышенной товарной готовности и улучшение ее качества, что приведет к большей конкурентоспособности на мировом рынке и увеличит экономическую эффективность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Программа направлена на развитие существующего и создание качественно нового производства сплавов, композитных и функциональных материалов нового поколения. 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Анализ современного состояния проблемы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Анализ современного состояния металлургического комплекса Казахстана показывает, что развитие его в последние годы характеризуется и оценивается как неблагоприятное: остановка и ликвидация многих производств, низкий процент эффективных ресурсо- и энергосберегающих технологий, малая доля наукоемких технологий.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Масштаб производства металлоизделий, наукоемких, функциональных материалов, специальных сплавов и соединений на основе металлов не соответствует растущим потребностям машиностроения, электротехнической промышленности и других приоритетных отраслей, потребляющих современные материалы на основе металлов.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Потребности внутреннего рынка в металлоизделиях, композитных, функциональных материалах не покрываются за счет собственного производства, что является причиной значительного объема импорта металлоизделий в республику.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Особо актуальным является создание новых материалов, в частности сортовых металлических изделий для развития нефтехимической и металлопотребляющих отраслей промышленности страны. Так, увеличение объемов добычи нефти и их транспортировка требуют значительного количества труб нефтяного сортамента. Сегодня в республике отсутствует производство по выпуску труб для нефтегазовой отрасли. В 2001 году импорт труб данного сортамента составил 230 тыс. тонн на сумму 168 млн. долларов США. В связи с этим строительство завода по выпуску труб нефтяного сортамента становится актуальным.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в Казахстане не имеется собственного сортопрокатного производства и весь сортовой прокат в объеме 400 тыс. тонн в год на сумму 170 млн. долларов США импортируется из России, Узбекистана и Украины.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этих целях составлен инвестиционный проект организации в Казахстане электрометаллургического минизавода по производству 380 тыс. тонн в год сортовой прокатной продукции различных профилей из углеродистых, низколегированных, легированных, нержавеющих марок стали для обеспечения металлопродукцией машиностроительной, нефтегазовой, строительной, сельскохозяйственной и других отраслей производства республики. Годовой объем реализуемой продукции составит 283,8 млн. долл. США. Годовое отчисление в бюджет 67,3-70,4 млн. долл. США, срок строительства "под ключ" 2 года. Общий объем инвестиций 410 млн. долл.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ОАО "Испат-Кармет" разрабатывает технико-экономическое обоснование на строительство завода в г.Актау по организации производства электросварных труб для нефтегазового комплекса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в незначительном объеме выпускается продукция четвертого передела в металлургии на отдельных предприятиях черной металлургии (ОАО "Испат-Кармет") и цветной металлургии (ЗАО "Завод по обработке цветных металлов", АО "Казахмыс", предприятие "Casting"). Производство металлопродукции составило: готового проката в черной металлургии - 3,69 млн.т; тыс. т: ферросплавов различных марок - 960,3; меди рафинированной - 394,9; свинца рафинированного - 165,4; цинка металлического - 262,5; магния металлического - 22,0; глинозема - 1200; титановой губки - 15,0.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 из республики ежегодно вывозится более 2 млн.т металлолома черных металлов по цене 35-40 долларов США, чем наносится значительный ущерб экономике страны. Так, в 2001 году экспорт составил: лома и отходов черных металлов - 2200 тыс.тонн на сумму 95,5 млн.долларов США; лома и отходов цветных металлов - 76354 тонн на сумму 58,1 млн.долларов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Общий анализ состояния производства в металлургическом комплексе Республики Казахстан позволяет сделать выводы, что в настоящее время: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практически отсутствуют промышленные производства наукоемких, высокотехнологичных, специальных материалов и сплавов для развития в стране современных производств;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производится требуемый сортамент проката и металлоизделий для машиностроительной, нефтегазовой, горно-металлургической, легкой, пищевой и других отраслей промышленности, строительной индустрии, тяжелого машиностроения и судостроения;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нет промышленных производств материалов и металлоизделий на основе новейших технологий - порошковой металлургии, электрометаллургии, гальванотехники, новых литейных и химических технологий и т.д.;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недостаточно эффективно используются вторичные ресурсы металлов, баланс которых до конца не учтен, а вывоз за границу производится бесконтрольно. 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Цель и задачи Программы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Целью настоящей Программы является научно-техническое обеспечение создания производств высокотехнологичной, импортозамещающей и экспортоориентированной продукции в металлургическом комплексе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этим основными задачами Программы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наукоемких конкурентоспособных технологий для организации выпуска продукции четвертого и пятого переделов в металлургии, обеспечивающих рост выпуска продукции повышенной товарной готовности в металлургическом комплексе, импортозамещение и увеличение экспортного потенциала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эффективных экологических, ресурсо- и энергосберегающих технологий 4 и 5 переделов, обеспечивающих снижение негативного воздействия техногенных факторов на окружающую среду;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рационального использования вторичных ресурсов путем освоения новых видов продукции с высокой добавленной стоимостью;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инновационного развития, в том числе за счет модернизации оборудования, внедрения наукоемких технологий для производства конечных видов продукции и новых материалов с заданными свойствами. </w:t>
      </w:r>
    </w:p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Основные направления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и механизм реализации Программы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Реализация Программы будет осуществляться по следующим основным направлениям: 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5.1. Прогноз перспектив новых технологий и рынка сбыта производств четвертого и пятого переделов в металлургической отрасли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этого направления с участием ведущих ученых Казахстана, России и Украины будет проанализировано состояние технологического уровня существующих производств четвертого и пятого переделов в цветной и черной металлургии в странах СНГ и дальнего зарубежья. На основе этого анализа будет составлен прогноз разработки наукоемких технологий для создания современных материалов на основе цветных, редких и черных металлов, определены перспективы их использования в республике. Для этого будет произведены маркетинговые исследования с целью оценки современного состояния и перспектив рынка сбыта, выработаны рекомендации по организации производства востребованных на рынке новых материалов из отечественных металлов.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5.2. Создание современных технологий получения новых материалов на основе цветных, редких и благородных металлов.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реализации заданий данного направления будет разработана технология производства: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изделий из бескислородной меди, антикоррозийных латуней и бронз для нефтехимической промышленности, слитков из бескислородной меди для производства медной катанки и специальных сплавов на основе тяжелых цветных металлов;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новых материалов на основе редких и легких металлов. Получение марочных деформируемых и литейных алюминиевых сплавов и сплавов модифицированных селеном, редкими рассеянными металлами;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твердых, свинцово-сурьмяных сплавов, новых припоев и спецсплавов на основе благородных металлов, а также ряда новых материалов с использованием благородных металлов Казахстана. 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5.3. Создание новых технологий получения современных материалов в черной металлургии.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данного направления позволит разработать технологию получения сортового проката повышенной прочности и пластичности из углеродистых низколегированных, легированных, нержавеющих и других марок сталей. Выпуск такой продукции даст возможность исключить импорт сортового проката и в перспективе может служить основой для его экспорта.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будут созданы новые технологии производств ферросплавов на действующих ферросплавных заводах и малых предприятиях, получат развитие внепечные технологии изготовления ферросплавов, содержащих ряд тяжелых цветных и редких металлов. 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5.4. Научно-исследовательские и опытно-конструкторские разработки в области создания принципиально новых технологий получения современных материалов.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реализации данного задания Программы будут разработаны новые технологии в области металлотермических процессов и получения малых сплавов, созданы в укрупненном масштабе технологии получения многофункциональных систем и процессы нанесения тонкопленочных покрытий методами ионной имплантации и ионно-плазменными способами, а также технология и аппаратура для получения антикоррозионных и прочных металлических покрытий методом композиционно-электролитических покрытий на металлической подложке. 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5.5. Реализация разработок по выпуску конкурентноспособной продукции высокой товарности на новых и действующих заводах и на малых, средних предприятиях.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внедрены наиболее востребованные потребителем сплавы и новые материалы. Для освоения принципиально новых технологий будут созданы малые и средние предприятия на опытно-экспериментальных участках институтов и предприятий цветной и черной металлургии. Так, например, будет освоен выпуск селена высокой частоты в количестве 12 тонн в год, припоев, спецсплавов на основе благородных металлов и других новых металлов.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Программы осуществляется на основе государственного заказа на выполнение проектов, соответствующих основным заданиям Программы и прошедших конкурсный отбор.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Программы - Министерство образования и науки обеспечивает: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конкурса проектов на выполнение заданий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развернутого варианта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сопровождение и координацию выполнения заданий Программы и текущий контроль;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приемку промежуточных и заключительных отчетов по Программе.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непрерывного управления и контроля предполагается создать научно-технический Совет при головной организации, включающий представителей заинтересованных министерств и ведомств. </w:t>
      </w:r>
    </w:p>
    <w:bookmarkEnd w:id="14"/>
    <w:bookmarkStart w:name="z1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6. Необходимые ресурсы </w:t>
      </w:r>
      <w:r>
        <w:br/>
      </w:r>
      <w:r>
        <w:rPr>
          <w:rFonts w:ascii="Times New Roman"/>
          <w:b/>
          <w:i w:val="false"/>
          <w:color w:val="000000"/>
        </w:rPr>
        <w:t xml:space="preserve">
и источники их финансирования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Финансовое обеспечение Программы осуществляется в рамках государственного заказа в пределах средств, предусмотренных администратором Программы в республиканском бюджете на соответствующие финансовые года, в объеме бюджетных средств, необходимых для реализации мероприятий 2003-2005 годов.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Предусмотренные финансовые затраты, связанные с реализацией Программы, составляют всего 223,5 млн. тенге, в том числе по годам: в 2003 году - 70,0 млн. тенге; 2004 году - 74,9 млн. тенге; 2005 году - 78,6 млн. тенге.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раздел 6 внесены изменения - постановлением Правительства РК   от 3 февраля 2004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132 </w:t>
      </w:r>
    </w:p>
    <w:bookmarkStart w:name="z1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7. Ожидаемые результаты от реализации Программы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итоге реализации Программы будут научно обоснованы и разработаны новые технологии производств четвертого и пятого переделов в металлургической отрасли республики. Организация таких производств даст возможность снизить в несколько раз затраты по импорту, создать новые рабочие места на базе существующих производственных мощностей, удовлетворить внутренние потребности в данной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создана реальная база для получения изделий, обеспечивающих потребности приоритетных отраслей промышленности, увеличатся поступления в бюджет за счет расширения экспортного потенциала, сократится доля импорта товаров, улучшится социальное положение в промышленных регионах в связи с созданием новых рабочих мест.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Повысится роль Казахстана в мировом рынке наукоемких технологий, будет формироваться кадровый потенциал по современным технологиям четвертого и пятого переделов.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Ожидаемые результаты по основным заданиям Программы приведены в таблице. </w:t>
      </w:r>
    </w:p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Таблица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Ожидаемые результаты от реализации Программы </w:t>
      </w:r>
    </w:p>
    <w:bookmarkStart w:name="z19"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-------------------------------------------------------------------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Основные задания Программы   !      Ожидаемые результаты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------------------------------------------------------------------- </w:t>
            </w:r>
          </w:p>
        </w:tc>
      </w:tr>
    </w:tbl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"/>
    <w:bookmarkEnd w:id="1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1. Прогноз перспектив новых технологий и рынка сбыта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продукций производств четвертого и пятого переделов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металлургической отрасли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1.1. Анализ технологического     1.1. Рекомендации по реконструкции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уровня и качества продукции      существующих и созданию новых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действующих предприятий          производств с целью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четвертого и пятого переделов    импортозамещения.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цветной и черной металлургии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Разработка практических реко-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мендаций по импортозамещению.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1.2. Прогноз наукоемких высоких  1.2. Рекомендации по созданию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технологий получения новых       современных материалов на основе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современных материалов на        цветных, редких и черных металлов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основе металлов в ведущих        (в т.ч. на базе принципиально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странах мира.                    новых металлических, металло-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керамических, металлоорганических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 других систем).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1.3. Оценка состояния и перс-    1.3. Практические рекомендации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пектив рынка сбыта современных   организации востребованных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металлоизделий и новых мате-     мировой экономике производств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риалов. Разработка практических  новых материалов из отечественных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предложений по организации       металлов и определение перспективы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новых и востребованных в         экспорта металлопродукции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мировой экономике материалов на 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основе цветных, редких и черных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металлов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2. Создание современных технологий получения новых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материалов на основе цветных, редких и благородных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металлов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2.1. Разработка новых техноло-   2.1. Технологии 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гий получения сплавов и изделий  изделий из бескислородной меди,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основе меди и тяжелых         антикоррозийных латуней и бронз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цветных металлов.                для нефтехимической промышленнос-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ти, слитков из бескислородной меди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для производства медной катанки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 специальных сплавов на основе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тяжелых цветных металлов.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2.2. Создание новых сплавов и    2.2. Технологии производства новых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материалов на основе легких,     материалов на основе редких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редких и рассеянных металлов.    легких металлов. Получение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марочных деформируемых и литейных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алюминиевых сплавов и сплавов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модифицированных селеном, редкими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рассеянными металлами.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2.3. Разработка технологий       2.3. Технологии получения твердых,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новых материалов и сплавов на    свинцово-сурьмяных сплавов, новых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основе благородных и             припоев и спецсплавов на основе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тугоплавких металлов.            благородных металлов, а также ряда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новых материалов с использованием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благородных металлов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3. Создание новых технологий получения современных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материалов в черной металлургии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3.1. Создание эффективных        3.1. Разработка и освоение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технологий получения сортовых    технологии получения сортового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сталей повышенной прочности      проката повышенной прочности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пластичности, сортового        пластичности из углеродистых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проката из углеродистых,         низколегированных, легированных,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низколегированных, легированных  нержавеющих и других марок сталей.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марок сталей и изделий из них.   Выпуск такой продукции позволит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исключить импорт сортового проката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 в перспективе может служить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основой для его экспорта.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3.2. Разработка технологий       3.2. Новые технологии производств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новых ферросплавов и их освоение ферросплавов на действующих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предприятиях черной           ферросплавных заводах и малых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металлургии.                     предприятиях, расширение объема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производства углеродистого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ферромарганца, ферросиликоалюми-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ния, развитие внепечной технологии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изготовления ферросплавов,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содержащих ряд тяжелых цветных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редких металлов.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4. Научно-исследовательские и опытно-конструкторские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разработки в области создания принципиально новых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технологий получения современных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4.1. Создание перспективных      4.1. Новые технологии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технологий получения             металлотермических процессов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металлических порошков и         получения малых сплавов.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биметаллических сплавов.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4.2. Разработка ионно-           4.2. Технологии получения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плазменной технологий и аппа-    многофункциональных систем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ратуры для получения новых       процессы нанесения тонкопленочных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комплексных материалов и         покрытий методами 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изделий.                         имплантации и ионно-плазменными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способами, а также способом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композиционных электролитических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покрытий.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 Разработка технологии       4.3. Технологии и аппаратура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производства поликристалличес-   получения новых полупроводниковых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кого кремния высокой чистоты     материалов, в частности полупро-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различного кремнийсодер-      водникового металлургического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жащего сырья.                    кремния.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 Создание технологий         4.4. Технологии и аппаратура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антикоррозионных и прочных       получения антикоррозионных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изделий методом композиционных   прочных металлических покрытий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электролитических покрытий       методом композиционно-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электролитических покрытий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металлической подложке.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5. Реализация разработок по выпуску конкурентоспособной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продукции высокой степени товарности на новых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и действующих заводах и на малых, средних предприятиях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5.1. Освоение технологии         5.1. Внедрение наиболее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производства конкурентоспособ-   востребованных потребителем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ных материалов.                  сплавов и новых материалов. Будут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созданы малые и средние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предприятия на опытно-эксперимен-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тальных участках институтов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предприятий цветной и черной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металлургии. Будет освоен выпуск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селена высокой частоты, припоев,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спецсплавов на основе благородных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металлов и других новых металлов.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bookmarkStart w:name="z1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8. План мероприятий по реализации Программы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раздел 8 внесены изменения - постановлением Правительства РК   от 3 февраля 2004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132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 Мероприятие    !Форма за-!Ответствен-!Срок  !Предпо-!Источ-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 !вершения !ный за ис- !испол-!лагае- !ник фи-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 !         !полнение   !нения !мые    !нанси-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 !         !(реализа-  !(реа- !расходы!рования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 !         !цию)       !лиза- !(млн.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 !         !           !ции)  !тенге)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   2        !    3    !     4     !   5  !   6 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Организационные мероприятия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Организовать и     Приказы   Администра- II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провести конкурс   Протоколы тор         квар-  буются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отбору проектов конкурс-  Программы 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размещение      ной             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государственного   комиссии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заказа на выпол-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нение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Заключить договор  Договор     - " -     II      - "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выполнение      о госу-            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государственного   дарствен-           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заказа по реали-   ных             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зации Программы    закупках             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Подготовить        Отчет     Ответствен- IY      - "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промежуточные      админист- ный испол-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отчеты об испол-   ратору    нитель    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нении Программы    Программы Программы   еже-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Подготовить        Отчет       - " -     IY      - "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заключительный     админист-          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отчет об испол-    ратору              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нении Программы    Программы    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Представить        Информа-  Администра- IY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информацию о       ция в     тор Прог-   квар-  буются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реализации         Прави-    раммы     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Программы          тельство     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Респуб-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Научно-технические мероприятия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 Прогноз перспектив Практи-   Ответствен- IY    Всего 33,5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новых технологий и ческие    ный испол-  квар- млн.тенге,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рынка сбыта про-   рекомен-  нитель      тал,  в т.ч. по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дукций производств дации по  Программы   еже-  годам: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четвертого и       организа-             годно в 2003 году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пятого переделов в ции вост-                   10,5 млн.тенге;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металлургической   ребован-                    2004 году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отрасли Республики ных                         11,2 млн.тенге;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Казахстан          произ-                      2005 году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водств                      11,8 млн.тенге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новых 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териалов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 Создание современ- Техноло-   - " -     IY     Всего 44,7   - "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ных технологий     гии, про-            квар-  млн.тенге,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получения новых    шедшие               тал,   в т.ч.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материалов на      опытно-              еже-   годам: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основе цветных,    промыш-              годно  в 2003 году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редких и благород- ленную                      14,0 млн.тенге;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ных металлов       проверку                    2004 году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 готовые                   15,0 млн.тенге;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для прак-                   2005 году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тического                   15,7 млн.тенге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примене-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 Создание новых     Техноло-   - " -     IY     Всего 49,2   - "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технологий получе- гии, про-            квар-  млн.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ния современных    шедшие               тал,   в т.ч.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материалов в чер-  опытно-              еже-   годам: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ной металлургии    промыш-              годно  в 2003 году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ленную                      15,4 млн.тенге;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проверку                    2004 году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 готовые                   16,4 млн.тенге;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для прак-                   2005 году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тического                   17,4 млн.тенге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примене-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 Научно-исследова-  Техноло-   - " -     IY     Всего 55,9  - "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тельские и опытно- гия и                квар-  млн.тенге,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конструкторские    аппарату-            тал,   в т.ч.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разработки в       ра для               еже-   годам: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области создания   получения            годно  в 2003 году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принципиально      малых                       17,5 млн.тенге;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новых технологий   сплавов,                    2004 году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получения совре-   тонкопле-                   18,8 млн.тенге;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менных материалов  ночных                      2005 году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покрытий,                   19,6 млн.тенге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полупро-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воднико-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вых мате-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риалов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Реализация разра- Создание     - " -   IY     Всего 40,2  - "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боток по выпуску   малых и              квар-  млн.тенге,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конкурентоспособ-  средних              тал,   в т.ч.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ной продукции      предприя-            еже-   годам: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высокой степени    тий на               годно  в 2003 году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товарности на      опытно-                     12,6 млн.тенге;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новых и действую-  экспери-                    2004 году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щих заводах и на   менталь-                    13,5 млн.тенге;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малых, средних     ных                         2005 году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предприятиях       участках                    14,1 млн.тенге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институ-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предприя-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тий цвет-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черной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металлур-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