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dc22" w14:textId="767d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целевых трансфертов, предусмотренных в республиканском бюджете на 2003 год, для оказания государственной адресной социальной помощи населению Шалкарского района Актюбинской области, Аральского и Казалинского районов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2003 года N 221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республиканском бюджете на 2003 год"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распределения целевых трансфертов, предусмотренных в республиканском бюджете на 2003 год, для оказания государственной адресной социальной помощи населению Шалкарского района Актюбинской области, Аральского и Казалинского районов Кызылординской области.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2003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2003 года N 221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распределения целевых трансфертов,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предусмотренных в республиканском бюджете на 2003 год,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оказания государственной адресной социальной помощи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населению Шалкарского района Актюбинской области,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Аральского и Казалинского районов Кызылординской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республиканском бюджете на 2003 год" и определяют порядок распределения целевых трансфертов, предусмотренных в республиканском бюджете на 2003 год, для оказания государственной адресной социальной помощи населению Шалкарского района Актюбинской области, Аральского и Казалинского районов Кызылординской области.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Министерство труда и социальной защиты населения (далее - Министерство) на основании сводных планов финансирования по обязательствам и платежам соответствующих республиканских бюджетных программ доводит до сведения акимов Актюбинской и Кызылординской областей ежемесячно суммы целевых трансфертов, предусмотренных в республиканском бюджете, для оказания адресной социальной помощи населению вышеназванных районов.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Акимы Актюбинской и Кызылординской областей: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после получения от Министерства сведений о выделенных ежемесячных суммах целевых трансфертов, предусмотренных в республиканском бюджете для оказания адресной социальной помощи населению вышеназванных районов, составляют ежемесячный график распределения указанных средств и доводят до акимов соответствующих районов;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 15 числа месяца, следующего за отчетным кварталом, представляют в Министерство информацию об использовании целевых трансфертов, предусмотренных для оказания государственной адресной социальной помощи, согласно приложению к Правилам.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Акимы Актюбинской и Кызылординской областей обеспечивают целевое использование выделяемых средств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государственной адресной социальной помощи".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Численность ! Численность !Средний   !Сумма    !Сумма выплаченной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малообеспе- ! получателей !размер    !назначен-!адресной социаль-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ченных      ! адресной    !адресной  !ной      !ной помощи,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граждан     ! социальной  !социальной!адресной !числе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(всего)     ! помощи за   !помощи    !социаль- !средств (в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 отчетный    !(в тенге) !ной      !-----------------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 период      !          !помощи   !местного!респуб-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 (человек)   !          !(в тенге)!бюджета !ликан-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             !          !         !        !ского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             !          !         !    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