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dc22" w14:textId="767d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целевых трансфертов, предусмотренных в республиканском бюджете на 2003 год, для оказания государственной адресной социальной помощи населению Шалкарского района Актюбинской области, Аральского и Казалинского районов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2003 года N 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2003 год"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распределения целевых трансфертов, предусмотренных в республиканском бюджете на 2003 год, для оказания государственной адресной социальной помощи населению Шалкарского района Актюбинской области, Аральского и Казалинского районов Кызылординской области.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2003 года N 221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распределения целевых трансфертов,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предусмотренных в республиканском бюджете на 2003 год,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оказания государственной адресной социальной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населению Шалкарского района Актюбинской области,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Аральского и Казалинского районов Кызылординской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2003 год" и определяют порядок распределения целевых трансфертов, предусмотренных в республиканском бюджете на 2003 год, для оказания государственной адресной социальной помощи населению Шалкарского района Актюбинской области, Аральского и Казалинского районов Кызылординской области.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труда и социальной защиты населения (далее - Министерство) на основании сводных планов финансирования по обязательствам и платежам соответствующих республиканских бюджетных программ доводит до сведения акимов Актюбинской и Кызылординской областей ежемесячно суммы целевых трансфертов, предусмотренных в республиканском бюджете, для оказания адресной социальной помощи населению вышеназванных районов.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Акимы Актюбинской и Кызылординской областей: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после получения от Министерства сведений о выделенных ежемесячных суммах целевых трансфертов, предусмотренных в республиканском бюджете для оказания адресной социальной помощи населению вышеназванных районов, составляют ежемесячный график распределения указанных средств и доводят до акимов соответствующих районов;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15 числа месяца, следующего за отчетным кварталом, представляют в Министерство информацию об использовании целевых трансфертов, предусмотренных для оказания государственной адресной социальной помощи, согласно приложению к Правилам.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Акимы Актюбинской и Кызылординской областей обеспечивают целевое использование выделяемых средств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адресной социальной помощи".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Численность ! Численность !Средний   !Сумма    !Сумма выплаченной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малообеспе- ! получателей !размер    !назначен-!адресной социаль-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ченных      ! адресной    !адресной  !ной      !ной помощи,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граждан     ! социальной  !социальной!адресной !числе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(всего)     ! помощи за   !помощи    !социаль- !средств (в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 отчетный    !(в тенге) !ной      !-----------------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 период      !          !помощи   !местного!респуб-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 (человек)   !          !(в тенге)!бюджета !ликан-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 !          !         !        !ского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 !          !         !    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