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6c8" w14:textId="819b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открытого акционерного общества "Казагромаркетинг"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2003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открытое акционерное общество "Казагромаркетинг" (далее - Общество) со 100-процентным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сельского хозяйства Республики Казахстан сформировать уставный капитал Общества в размере 460 000 000 (четыреста шестьдесят миллионов) тенге за счет средств, предусмотренных в республиканском бюджете на 2003 год по программе 704 "Внедрение и развитие информационной инфраструктуры на селе";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юстиции, определив основным предметом деятельности Общества маркетинговые исследования рынков сельскохозяйственной продукции и продуктов ее переработки, взаимодействие с маркетинговыми центрами Содружества Независимых Государств и стран дальнего зарубежья, развитие и совершенствование информационно-маркетинговой системы Министерства сельского хозяйства Республики Казахстан, обеспечение маркетинговой информацией сельхозтоваропроизводителей, предоставление аналитической информации по сельскому хозяйству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сельского хозяйства Республики Казахстан принять иные меры, вытекающие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21-44,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"21-44. ОАО "Казагромаркетинг";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сельского хозяйства Республики Казахстан" дополнить строкой, порядковый номер 205-6,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"205-6. ОАО "Казагромаркетинг".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