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1398" w14:textId="7a0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Рахимбекове Б.Г.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2003 года N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Рахимбекова Бурана Гизатовича от должности первого вице-Министра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