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1398" w14:textId="7a01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Рахимбекове Б.Г.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2003 года N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Рахимбекова Бурана Гизатовича от должности первого вице-Министра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