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7f42" w14:textId="e877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Меморандума о взаимопонимании"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Меморандума о взаимопонимании".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ратификации Меморандума о взаимопонимании"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Меморандум о взаимопонимании, совершенный в городе Эр-Рияд 22 октября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Меморандум о взаимопонимании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принципов сотрудничества между Правительством Республики Казахстан и Правительством Королевства Саудовская Аравия, на основании Высочайшего согласия на выделение пяти миллионов долларов США для строительства больницы в Казахстане, учитывая результаты поездки в Казахстан технической делегации Министерства финансов и национальной экономики Королевства, состоявшейся 9.02.2001 г., что соответствует 15.11.1421 г. Хиджры, для ведения переговоров с ответственными лицами Правительства Республики Казахстан, ознакомления с местом расположения проекта, изучения потребностей и встречи с заинтересованными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желания определить рамки мероприятий по реализации данного проекта, Правительство Королевства Саудовская Аравия и Правительство Республики Казахстан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1.а. Месторасположение проекта (больница) со специализацией кардиохирургия будет находиться в г. Алматы в хирургическом комплексе имени А. Сызганова на участке земли, отведенном для строительства здания согласно приложенному к данному Меморандуму общему плану и который посетили члены делегации в сопровождении представителей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б. Сумма гранта предназначается на две цели: Первая - строительство больницы, состоящей из нескольких этажей с общей площадью 4495 кв. метров с предварительной стоимостью 3 200 000 (три миллиона двести тысяч) американских долларов согласно расчетам, подготовленным казахстанской стороной. Вторая - приобретение медицинских приборов и оборудования на оставшуюся сумму.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в. Казахстанская сторона (Хирургический центр им. А. Сызганова) должна предоставить саудовской стороне данные о потребностях, профиле и содержании проекта, общую программу больницы для детального проектирования и подготовки проекта, макета и чертежей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будет осуществлен в рамках гранта на участке земли, отведенном пользователем гранта. Министерство финансов и национальной экономики Королевства Саудовская Аравия (в дальнейшем Министерство) предпримет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подготовит макет, параметры, эскизы, окончательные чертежи и документы проекта, осуществит через одну из саудовских инженерных консультативных компаний технический надзор за ходом реализации проекта согласно предложениям, представленным казахстанской стороной в ходе визита технической группы в Казахстан, после согласия казахстанской стороны на предварительные чертежи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выставление проекта на тендер среди специализированных компаний, включая саудовские и казахстанские фирмы. Министерство проводит квалификацию участников тендера и определяет победителя на основе наилучших предложений;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финансирование проекта будет осуществляться Министерством по ходу работы на основании отчетов подрядчика, утвержденного консалтинговой компанией.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Исходя из желания Королевства осуществить проект на должном уровне достигнута договоренность о том, что Правительство Республики Казахстан предпримет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Предоставит земельный участок без каких-либо препятствий.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Предпримет все меры по освобождению необходимых материалов от пошлин перевозки, хранения, импорта и от прямых и косвенных налогов, на материалы, оборудование, приборы и технику, а также производит без задержки таможенную очистку. В случае затруднений выполнения этих мер по каким-либо причинам Правительство Казахстана берет на себя все налоги, сборы и платежи, а также таможенную очистку материалов сразу после их прибытия.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Предоставит все льготы для подрядчика проекта, лицензию на ведение строительства и другие необходимые разрешения, освободит подрядчика от всех налогов и пошлин, распространяющихся на деятельность подрядчиков в стране, а также его служащих, рабочих и предоставит такие же льготы компаниям, работающим вместе с подрядчиком по выполнению 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Окажет содействие работникам консалтинговой компании, осуществляющей подготовку эскизов и рабочих чертежей и ведущей надзор за ходом осуществления проекта, а также предоставит необходимые разрешения для деятельности компании и ее служащим, оборудованию и автотранспорту, освободит их от всех налогов и пошлин.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Уполномочит Председателя Комитета здравоохранения для связи с саудовской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Установит соответствующего размера памятную доску с надписью на арабском и казахском языках, что данный проект осуществлен за счет гранта Королевства Саудовская Аравия.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Меморандум вступает в силу со дня подписания. Подписано в г. Эр-Рияд _____ _______ 1422 Хиджры, что соответствует 22 октября 2001 г. в 2-х экземплярах на арабском, казахском, английском и русском языках, при этом все его тексты имеют равную силу. В случае разногласий английский текст будет взят за основу.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Королевства Саудовская Аравия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Министра финансов     Чрезвычайный и Полномочный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национальной экономики          Посол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экономическим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д-р Хамад Сулейман аль Базии      Багдад Амреев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