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b756" w14:textId="a9fb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N 6 от 11 апреля 2002 года "О судебной практике по делам о преступлениях несовершеннолетних и о вовлечении их в преступную и иную антиобщественную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11 июля 2003 года N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Пленарное заседание Верховного Суда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N 6 от 11 апреля 2002 года "О судебной практике по делам о преступлениях несовершеннолетних и о вовлечении их в преступную и иную антиобщественную деятельность"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пункта 22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