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4f8d" w14:textId="44e4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распространении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распространении массовой информации, совершенное в городе Астане 20 сентября 2002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распространении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формированию единого (общего) информационного пространства, укреплению дружественных отношений между народами и государствами-участниками настоящего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свободному и равноправному доступу к информации и свободному ее распространению,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суверенные права государств и придерживаясь принципа невмешательства во внутренние дела друг друга,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Заявлением "О десяти простых шагах навстречу простым людям", принятым Решением Межгосударственного Совета от 28 апреля 1998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Таможенном союзе и Едином экономическом пространстве от 26 февраля 1999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года (далее - ЕврАзЭС),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о сотрудничестве в области информации государств-участников Содружества Независимых Государств от 9 октября 1992 года, Соглашение о сотрудничестве в области периодической печати государств-участников Содружества Независимых Государств от 4 июня 1999 года и положения Концепции формирования информационного пространства Содружества Независимых Государств от 18 октября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Всеобщей декларации прав человека от 10 декабря 1948 года, Заключительного акта Совещания по безопасности и сотрудничеству в Европе от 1 августа 1975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благоприятных условий для широкого и свободного взаимного распространения массовой информации в целях дальнейшего углубления знаний о жизни народов своих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поддерживают, поощряют и совершенствуют взаимовыгодное сотрудничество между различными средствами массовой информации государств Сторон, а также между соответствующими органами государственного управления и организациями, действующими в области информации. Конкретные условия и формы их сотрудничества будут определяться его непосредственными участниками по договоренности или путем заключения отдельных соглашений.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основе взаимности оказывает содействие аккредитованным представителям и/или представительствам средств массовой информации государств-участников настоящего Соглашения, в выполнении ими своих профессиональных обязанностей, включая содействие в установлении деловых контактов при подготовке информационных материалов, телевизионных репортажей.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настоящей статьи Стороны заключат отдельные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свободный и равноправный доступ граждан своих государств к продукции средств массовой информации, зарегистрированных и осуществляющих свою деятельность в соответствии с законодательствами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Стороны не препятствуют распространению указанной продукции на территории своих государств при условии, что распространение сведений и материалов, составляющих такую продукцию, не противоречит требованиям законодательства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препятствуют распространению сообщений и информации дипломатических и иных официальных представительств государств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способствуют созданию благоприятных условий деятельности совместных структур, образованных на территориях своих государств и занимающихся выпуском и распространением продукции средств массовой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настоящего Соглашения разрабатываются и осуществляются соответствующие программы и проекты.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 и проектов, связанных с предметом настоящего Соглашения, оформляется Сторонами дополнительными договорами.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по мере необходимости обмен мнениями по вопросам сотрудничества в рамках настоящего Соглашения, включая встречи руководителей соответствующих государственных органов (поочередно в каждом государстве-участнике Соглашения) с участием представителей других организаций, действующих в области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взаимодействия по выполнению настоящего Соглашения при необходимости создаются рабочие группы из представителей соответствующих государственных органов, а также представителей предприятий и организаций, действующих в области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указанных встреч несет соответствующий государственный орган принимающего государства. Расходы по командированию руководителей и представителей соответствующих государственных органов несут указанные органы самостоятельно, расходы по командированию представителей предприятий и организаций несут направляющие предприятия и организации самостоятельно.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меры, направленные на обеспечение свободного обмена массовой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обложения налогом на добавленную стоимость продукции средств массовой информации, а также полиграфических материалов и оборудования во взаимной торговле между хозяйствующими субъектами Сторон определяется национальным законодательством государств Сторон, если иное не предусмотрено международными договорами государств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деятельности на территории своих государств средств массовой информации на языках народов государств-участников Соглашения, в том числе представляющих их национально-культурные организации и объединения.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взаимное содействие в подготовке кадров в области массовой информации и поощряют сотрудничество между образовательными и научно-исследовательскими учреждениями и организациями.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обмен специалистами в области информации, сотрудничество их профессиональных организаций, содействуют привлечению специалистов и организаций своих государств к осуществлению совместных проектов, участию в ярмарках, выставках, семинарах, симпозиумах и других мероприятиях, связанных с предметом настоящего Соглашения и проводимых на территории государств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целью создания наиболее благоприятных условий для функционирования средств массовой информации предпримут меры по сближению законодательства своих государств в сферах, связанных с предметом настоящего Соглашения, в том числе в налоговой, таможенной, валютной, в части финансового регулирования деятельности редакций средств массовой информации, а также организаций, занимающихся распространением продукции средств массовой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являются государства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выполнении настоящего Соглашения они разрешаются путем переговоров или консультаций между компетентными органами, определяемыми Сторонами.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признающих его цели и принципы.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не являющиеся участниками Соглашения о ввозе материалов образовательного, научного и культурного характера от 22 ноября 1950 г. и Протокола к нему от 26 ноября 1976 года, рассмотрят вопрос о присоединении своих государств к указанным документам.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депозитарием, которым является Интеграционный Комитет Евразийского экономического сообщества, последнего уведомления о выполнении Сторонами необходимых для этого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с даты получения депозитарием документа о присоединении.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данного Соглашения, направив соответствующее письменное уведомление депозитарию. Действие Соглашения для такой Стороны прекращается по истечении шести месяцев со дня получения депозитарием соответствующего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в отношении одной из Сторон не будет влиять на программы и проекты, осуществление которых уже началось, а также не затрагивает действия договоров и соглашений, заключенных на его основе.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вступают в силу в соответствии с порядком, установленным статьей 17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20 сентября 2002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 направит каждому подписавшему его государству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 За Правительство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           Республики          Кыргызской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Беларусь            Казахстан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За Правительство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Российской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Федерации                 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