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cff8" w14:textId="361c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декабря 1998 года N 1304 и от 28 декабря 1999 года N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1998 года N 1304 "Некоторые вопросы развития транспортной инфраструктуры и упрощения пересечения границ в рамках Специальной программы Организации Объединенных Наций для экономик Центральной Азии и Национального семинара по Ново-Делийскому плану действий по развитию инфраструктуры в Азии и Тихом океане":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проектной рабочей группы по развитию транспортной инфраструктуры и упрощению пересечения границ в рамках Специальной программы ООН для экономик Центральной Азии: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Джакупова                     - первого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Кабибуллу Кабеновича 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руководителем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Казыханова    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 Хозеевича                многостороннего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Какенова      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Нуршу                           индустриальной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Мусенову                      - директора Департамента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Галину Акаевну                  политики 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Тулебаева     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Алмаза Кажкеновича              импортозамещения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Тлемисова                     - начальника Департамента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                         таможенного контроля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Хайдуллиновича     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Темеркулова                   -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Иманкуловича            доходов, конвенций и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Масимова Карима Кажимкановича, Абусеитова Кайрата Хуатовича, Сармузину Раушан Гайсиевну, Ермекову Несипбалу Абсагитовну, Шиганбаева Ергали Абдимомыновича, Абдрахманова Есиркепа Онланбековича;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