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e236" w14:textId="106e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18 февраля 2002 года N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2002 года N 228д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"О защите растений", а также локализации очагов карантинных объектов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2002 года N 228 "Об утверждении паспортов республиканских бюджетных программ Министерства сельского хозяйства Республики Казахстан на 2002 год"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19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6. План мероприятий по реализации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5. Мероприятия по реализации программы (подпрограммы):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"гербицидов до 91,2 тысяч литров" заменить словами "гербицидов до 170 тысяч литров";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"порядка 25 тысяч гектар" заменить словами "порядка 32 тысяч гектар";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6. Сроки реализации слова "1-2 кварталы" заменить словами "в течение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6. План мероприятий по реализации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5. Мероприятия по реализации программы (подпрограммы):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"на площади порядка 1,7 млн. гектар" дополнить словами ", в том числе для создания запаса пестицидов";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 площади порядка 3,6 млн. гектар" заменить словами "на площади порядка 2,8 млн. гектар";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6. Сроки реализации слова "1-3 кварталы" заменить словами "1-4 кварталы".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