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5c26" w14:textId="70c5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компенсации вкладов граждан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N 1384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компенсации вкладов граждан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компенсации вкладов граждан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компенсации остатков вкладов граждан Республики Казахстан в бывшем Казахском республиканском сберегательном банке СССР, хранящихся на действующих счетах в открытом акционерном обществе "Народный Банк Республики Казахстан",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произвести компенсацию вкладов граждан Республики Казахстан в бывшем Казахском республиканском сберегательном банке СССР, хранящихся на действующих счетах в открытом акционерном обществе "Народный Банк Казахстана". Компенсации подлежат остатки вкладов граждан Республики Казахстан по состоянию на 1 января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Компенсацию произвести путем переоформления государственного внутреннего долга по остаткам вкладов в Казахском республиканском сберегательном банке СССР в государственные специальные компенсационные казначейские облигации: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сроком обращения один год на сумму компенсации вкладов граждан с 1936 по 1940 годы рождения включительно, с учетом унаследованных вкладов;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 сроком обращения два года на сумму компенсации вкладов граждан с 1941 по 1960 годы рождения включительно, с учетом унаследованных вкладов;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 сроком обращения три года на сумму компенсации вкладов граждан с 1961 по 1991 годы рождения включительно, с учетом унаследованных вкладов.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подлежат компенсации вклады, по которым произведена компенсация в соответствии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1996 года N 2941 "О компенсации вкладов инвалидов и участников Великой Отечественной войны в Акционерном Народном Сберегательном Банке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мая 1996 года N 2988 "О компенсации вкладов граждан, достигших возраста 60 лет по состоянию на 1 января 1996 года, в Акционерном Народном Сберегательном Банке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суммы компенсации произвести путем пересчета остатков вкладов по состоянию на 1 января 1992 года в долларовый эквивалент по биржевому курсу на 3 января 1992 года с последующим учетом суммы компенсации в тенге по официальному курсу Национального Банка Республики Казахстан на дату выпуска государственных специальных компенсационных казначейских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предусмотреть в республиканском бюджете на соответствующие годы расходы, связанные с компенсацией вкладов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