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032f" w14:textId="b8f0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поддержки отечественных сельскохозяйственных товаропроизводителей при реализации проекта "Организация производства гусеничного трактора Т-95,4"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поддержки отечественным сельскохозяйственным товаропроизводителям по приобретению посредством лизинга тракторов Т-95,4 в рамках производимой замены заемщика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закрытому акционерному обществу "Эксимбанк Казахстан" (далее - ЗАО "Эксимбанк Казахстан")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пересмотр условий кредитного договора от 20 марта 2000 года N 5-16/КД-в (далее - Кредитный договор), заключенного с открытым акционерным обществом "Казахстантрактор" (далее - ОАО "Казахстантрактор") в рамках проекта "Организация производства гусеничного трактора Т-95,4", в части уменьшения размера вознаграждения, взимаемого в свою пользу, начиная с даты заключения Кредитного договора до 3 (три)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вознаграждения в свою пользу производить на сумму непогашенной стоимости переданных закрытым акционерным обществом "КазАгроФинанс" (далее - ЗАО "КазАгроФинанс") в лизинг тракторов Т-95,4 с момента фактической передачи в лизинг каждой единицы тракторов Т-95,4.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ЗАО "КазАгроФинанс", ЗАО "Эксимбанк Казахстан" (по согласованию) и ОАО "Казахстантрактор" (по согласованию) сделки по переводу на ЗАО "КазАгроФинанс" части денежных обязательств ОАО "Казахстантрактор" по возврату кредита, предоставленного ЗАО "Эксимбанк Казахстан" на организацию производства тракторов Т-95,4 в соответствии с пересмотренным согласно пункту 1 настоящего постановления Кредитным договором, под залог 398 тракторов Т-95,4 в размере, равном имеющейся на дату заключения указанной сделки, задолженности ЗАО "КазАгроФинанс" перед ОАО "Казахстантрактор" по договору поставки от 8 декабря 2000 года N 120, пересмотренному в соответствии с абзацем третьим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ЗАО "КазАгроФинанс", ЗАО "Эксимбанк Казахстан" (по согласованию), ОАО "Казахстантрактор" (по согласованию) и закрытым акционерным обществом "Продовольственная контрактная корпорация" при осуществлении перевода от ОАО "Казахстантрактор" на ЗАО "КазАгроФинанс" части денежных обязательств ОАО "Казахстантрактор" по возврату кредита, предоставленного ЗАО "Эксимбанк Казахстан" в адрес ОАО "Казахстантрактор" согласно абзацу второму настоящего пункта, осуществление соответствующего пересмотра условий соглашения от 3 мая 2000 года N 9-16/Сог. и договора поставки от 8 декабря 2000 года N 120.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