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1299" w14:textId="6381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формировании информационных ресурсов и систем, реализации межгосударственных программ государств-участников Содружества Независимых Государств в сфере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2002 года N 1357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формировании информационных ресурсов и систем, реализации межгосударственных программ государств-участников Содружества Независимых Государств в сфере информатизации, совершенное в городе Москве 24 декабря 1999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формировании информационных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систем, реализации межгосударственных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- участников Содружества Независимых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в сфере информатизации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28 января 2003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5, ст. 46)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29 мая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5 июля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7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16 июля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10 июня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28 января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7 июня 2001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7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7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7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16 июля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10 июня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28 января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совет Содружества Независимых Государств по поручению Правительств государств-участников Соглашения, далее именуемых Сторонами,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внести свой вклад в создание информационной базы экономической интеграции на равноправной и взаимовыгодной основе,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создания технологических условий, аппаратных и программных средств, телекоммуникационных систем, обеспечивающих доступность информации для потенциальных пользователей,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широкое использование высокоэффективных современных средств и систем информатизации является важным фактором экономического и культурного развития,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согласился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заказчик - орган исполнительной власти (или иная полномочная организация) государства - участника межгосударственной программы, ответственный за выполнение этим государством обязательств, принятых им в соответствии с настоящим Соглашением;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- сведения о лицах, предметах, фактах, событиях, явлениях и процессах, независимо от формы их регистрации и представления;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информатизация - организационный социально-экономический и научно-технический процесс создания оптимальных условий для удовлетворения информационных потребностей и реализации прав граждан, органов государственной власти, органов местного самоуправления, предприятий и организаций, общественных объединений на основе формирования и использования информационных ресурсов, не представляющих государственные секреты, коммерческую и иные тайны, охраняемые национальным законодательством государств - 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- организационно упорядоченная совокупность документов (массивов документов) и информационных технологий, в том числе с использованием средств вычислительной техники и связи, реализующих информационные процессы;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процессы - процессы сбора, обработки, накопления, хранения, поиска и распространения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ресурсы - документы и массивы документов в информационных системах (библиотеках, архивах, фондах, банках данных, других информационных системах), подготовленные и систематизированные в удобной и пригодной для использования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 - один из государственных заказчиков, обеспечивающий по взаимному согласию их оперативное взаимодействие в процессе выполнения межгосударственных программ, организующий взаимные консультации и обмен информацией между государственными заказчиками, согласование оперативных планов на отдельные периоды осуществления межгосударственных программ, выработку рекомендаций по совершенствованию сотрудничества, использование промежуточных и конечных результатов научно-исследовательских и опытно-конструкторских работ, подготавливающий и представляющий в межгосударственные органы согласованную информацию о реализации этих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координатора межгосударственной программы могут выступать также международные научно-исследовательские центры и научные организации, транснациональные финансово-промышленные группы и межгосударственные органы. Если межгосударственная программа состоит из отдельных проектов, финансируемых соответствующими государствами-участниками межгосударственной программы, то роль координаторов таких проектов выполняют национальные государственные заказчики этих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программы - взаимосвязанные по конечным результатам программы, осуществляемые совместными усилиями государств-участников СНГ в согласованных сферах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стандартизация - деятельность, направленная на достижение оптимальной степени упорядочения в определенной области посредством установления положений для всеобщего и многократного использования в отношении реально существующих или потенциальных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- процедура подтверждения соответствия технических и программных средств, через которую независимая от изготовителя (продавца, исполнителя) и потребителя (покупателя) организация устанавливает в письменной форме соответствие продукции установленным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ЭДИ (аббревиатура английского выражения Electronic Data Interchange (EDI) - информационная система, обеспечивающая передачу деловой информации согласованной структуры (стандарта) с использованием общепринятых классификаторов и словарей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ЭДИФАКТ (аббревиатура английского выражения Electronic Data Interchange for Administration, Commerce and Transport (EDIFACT) - международный стандарт ООН документа ЭДИ, применяемый для управления, торговли и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взаимоотношения Сторон в сфере информатизации, направленные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информатизации и обеспечение взаимовыгодного межгосударственного информационного обмена;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реализацию межгосударственных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формирование, использование и защиту информационных ресурсов государств - участников настоящего Соглашения, а также общих информационных ресурсов, сформированных ими в результате реализации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информационных технологий и средств их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защиту информации и прав Сторон, участвующих в информационных процессах.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 по созданию условий для осуществления межгосударственных программ, способствующих эффективному и качественному информационному обеспечению социально-экономического и научно-технического взаимодействия.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разработке, согласованию и реализации межгосударственных программ. Базовый перечень приоритетных направлений по формированию межгосударственных программ сотрудничества в сфере информатизации государств-участников СНГ приведен в Приложении 1 к настоящему Соглашению, являющемся его неотъемлемой частью.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информатизации, проведении совместных мероприятий по развитию информационного рынка осуществляется на основе равноправия, взаимной выгоды и учета интересов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реализации межгосударственных программ на основе Порядка формирования и реализации межгосударственных программ сотрудничества в сфере информатизации государств-участников СНГ, являющегося неотъемлемой частью настоящего Соглашения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информатизации по следующим основным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межгосударственных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рынка информационных ресурсов, услуг по согласованным сферам деятельности, информационных систем, технологий, средств их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информационных ресурсов совместного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взаимовыгодного научно-технического и промышленного сотрудничества в сфере информатизации с учетом современных мировых тенденций развития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национальных производителей технических средств информатизации с учетом национального законодательства каждого государства-участника настоящего Соглашения в условиях рыночных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механизмов и систем взаиморасчетов и платежей за информационные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созданию программ синхронного автоматизированного перевода информационных массивов, поступающих в систему, на национальные языки;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 электронного обмена сообщениями на основе международных стандартов ООН ЭДИФАКТ;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информационных ресурсов по согласованным сферам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стандартизация технических и программных средств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технических и программных средств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нормативного правового регулирования в сфере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рынка страхования в информационной сфере в целях компенсации финансового ущерба собственникам, владельцам и пользователям информационных ресурсов, систем и технологий вследствие утраты, хищения, искажения, утечки, подделки и блокирования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 и использование механизмов стимулирования к разработке и реализации проектов межгосударственных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маркетинг индустрии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квалифицированных специалистов в области информатизации.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следующих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технического взаимодействия по созданию и развитию национальных сетей передачи информации и предоставление информационных услуг, ориентированных на доступ к национальным и международным информационным ресурсам в удобной форме, по доступной цене и гарантированного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формировании и развитии национальных сетей передачи данных и информационных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взаимовыгодный обмен технической документацией и научно-технической информацией, в том числе документами, касающимися формирования и реализации политики государств-участников настоящего Соглашения в области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в сфере научно-исследовательских и опытно-конструкторских работ с привлечением специалистов государств - 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созданию совместных организаций, объединений, предприятий и фирм, работающих над освоением новых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по совершенствованию системы информационной безопасности государств-участников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практических мер, направленных на расширение взаимных закупок средств и систем информатизации и вычислительной техники.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по подготовке и реализации межгосударственных программ осуществляется путем заключения соглашения, в котором оговариваются условия их взаимодействия по программе.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договоров о взаимодействии в сфере информатизации хозяйствующие субъекты государств-участников настоящего Соглашения руководствуются национальным законодательством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информация, кроме открытой, материалы, программные и технические средства, полученные одной Стороной от другой Стороны, не могут быть переданы кому бы то ни было без предварительного письменного согласия на это Стороны, от которой они были получены.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нарушившая данное положение, несет ответственность в соответствии с нормами международного права.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эффективную защиту прав интеллектуальной собственности на результаты совместных работ, полученных при реализации межгосударственных программ научно-технической информации, предоставляемой одной Стороной другой Стороне в ходе этих работ, в соответствии с их национальным законодательством, а также положениями международных договоров, участниками которых они являются.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к информационным ресурсам, являющимся собственностью какой-либо Стороны, осуществляется другими Сторонами только с разрешения Стороны - собственницы информационных ресурсов. Стороны совместно разрабатывают принципы и механизмы доступа к оговоренным информационным ресурсам.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поиску решений вопросов финансирования межгосударственных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разработке и реализации межгосударственных программ осуществляется Сторонами с учетом их финансовых возможностей и заинтересованности.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органами, ответственными за координацию выполнения настоящего Соглашения, являются национальные органы государств-участников настоящего Соглашения, координирующие вопросы развития информационных ресурсов и информационных систем.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созданию для хозяйствующих субъектов, участвующих в разработке проектов этих программ и их реализации, наиболее приемлемых условий при выполнении совместных научно-исследовательских и опытно-конструкторских работ, взаимных закупок средств и систем информатизации и при обмене научно-технической документацией.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Сторон, которые оформляются протоколами.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вступают в силу после согласования их со всеми Сторонами в том же порядке, что и Соглашение, как это определено статьей 22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информация, передаваемая одной Стороной другой Стороне (Сторонам), будет переводиться на русский язык и по их взаимному согласию - на государственный язык Стороны (Сторон), получающей информацию, с подстрочным переводом на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между компетентными органами заинтересованных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шесть месяцев после подписания настоящего Соглашения информируют Исполнительный комитет Содружества Независимых Государств об органах, ответственных за координацию вопросов развития информационных ресурсов и информационных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также координатора по реализации взаимосогласованных межгосударственных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с согласия всех Сторон путем передачи депозитарию документов о таком присоединении. Для присоединяющегося государства настоящее Соглашение вступает в силу со дня получения депозитарием последнего сообщения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вступления 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оно вступает в силу со дня сдачи на хранение депозитарию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 даты вступления в силу. По истечении этого срока Соглашение автоматически продлевается каждый раз на пятилетний период, если Стороны с общего согласия не примут решение о прекращении его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шесть месяцев до даты выхода, предварительно урегулировав финансовые и иные обязательства, возникшие за время действия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24 декабря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каждой Стороне,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Экономического совета СНГ: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Азербайджанской Республики   от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           от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          от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Грузии                       от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         от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        от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сотрудничестве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формировании информационных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ресурсов и систем, реализации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совместных программ государств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информатизации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1999 г.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Базовый перечень приоритетных направлений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формированию межгосударственных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сотрудничества в сфере информатизации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(информационная компонента экономической интеграции)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 !Наименование !Исполните- !   Ожидаемые результаты   !Срок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п/п!разрабаты-   !ли*        !                          !ставления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!ваемых       !           !                          !документов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!программ     !           !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 2      !     3     !             4             !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Информацион-  Исполни-    Предполагается создать в   2000-2002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ное обеспе-   тельный ко- государствах национальные 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чение зоны    митет СНГ,  центры 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свободной     Статкомитет торговли, базирующиеся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торговли      СНГ, СРТС,  международных стандартах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 ВЭВ, РСС обмена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другие    (ЭДИФАКТ).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заинтересо- Построение таких центров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ванные      объединение их в межгосу-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органы      дарственную сеть позволит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Содружества обеспечить информационными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ресурсами потребителей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производителей продукции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услуг, существенно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стимулировать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инфраструктуры рынка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государствах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Для налоговых и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Содружества будут созданы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интегрированные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ционные системы, обеспечи-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вающие функционирование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всех звеньев и служб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соответствии с националь-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ными законодательствами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контроль, исключающий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сокрытие доходов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злоупотребления.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Предполагается создать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информационные системы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базы данных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информации,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статистики, биржевой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мировым ценам,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классификаторы поставщиков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потребителей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Предусматривается создание: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 межбанковских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расчетов, обеспечивающих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применение современных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платежных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соответствующих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ционных инфраструктур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межбанковских расчетов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информационных систем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поддержки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Стандартиза-  Исполни-    Стандарты информационных   2000-2001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ция и унифи-  тельный     сообщений ООН ЭДИФАКТ     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кация доку-   комитет     обеспечат сближение сфер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ментооборота  СНГ, КТС,   управления,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зоны свобод-  СЖТ СНГ,    производства,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ной торговли  СР ВЭВ, КС  операций, перемещения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государств-   СНГ и дру-  ресурсов и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участников    гие заин-   научных исследований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СНГ на основе тересо-     других видов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международных ванные      всех государств мира. Это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стандартов    органы      достигается за счет единых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электронного  Содружества форм документов,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документове-              обращающихся в мировых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дения                     информационных системах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образующих, таким образом,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понятный для всех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делового общения. При этом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десятки раз ускоряется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передача сообщений,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уменьшается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документов и возможных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ошибок, что в итоге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приводит к колоссальной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экономии при создании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эксплуатации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 систем.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Создание ин-  Исполни-    В соответствии с           2000-2002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формационно-  тельный     Перспективным планом      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телекоммуни-  комитет     подготовки документов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кационных     СНГ, РСС,   мероприятий по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 для    МАК, КТС,   Концепции 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обеспечения   МГС, СР ТС, информационного простран-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сотрудни-     СР ВЭВ,     ства СНГ предполагается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чества в      СЖТ СНГ,    создание в государствах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сферах:       Минсвязи    Содружества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агропромыш-   России,     аналитических центров,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ленной;       ФАПСИ и     взаимодействующих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топливно-     другие      заинтересованными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энергетичес-  заинтере-   зациями и предприятиями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кой; промыш-  сованные    обеспечивающих их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ленной и      органы      цией но рынкам сбыта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инвестицион-  Содружества продукции, ценовой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ной политики;             политики, национальных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транспорта и              международных стандартов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связи;                    сертификатов для массового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финансовой и              производства товаров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банковской;               услуг как в государстве,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научно-                   так и с учетом межгосудар-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технологи-                ственного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ческой;                   разделения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радиовещания              В рамках программы будут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телевидения             развиваться существующие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созданы новые: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информационные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 рынках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услуг, услуг электросвязи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почты, телевидения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радиовещания;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обеспечения для агро-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промышленных комплексов;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базы данных по промышлен-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ности и инвестициям;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информационные 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изучения спроса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информационно-вычислитель-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ные сети для всех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транспортно-логистические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по перевозкам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внешнеторговых грузов.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Создание ин-  Исполни-    Предполагается развивать   2000-2002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формационно-  тельный     существующие и создать    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телекоммуни-  комитет     новую многоцелевую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кационных     СНГ, МЭС    мационно-технологичную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 в      и другие    базу (распределенные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целях обес-   заинтере-   стационарные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печения       сованные    передвижные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сотрудни-     органы      информационно-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чества в      Содружества измерительные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сферах                    комплексы,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природополь-              мониторинги,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зования и                 национальные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охраны                    межгосударственные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окружающей                телекоммуникационные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среды, а                  системы) для сбора,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также сейс-               накопления,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мологичес-                распространения всей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кого монито-              совокупности данных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ринга, пре-               информации для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дупреждения и             социально-экономических,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ликвидации                гидрометеорологических,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чрезвычайных              экологических,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ситуаций                  сейсмических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проблем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гарантии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населения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Содружества в нормальных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чрезвычайных ситуациях.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Создание сог- Исполни-    В социальной сфере будут   2000-2002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ласованных    тельный     созданы корпоративные     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информацион-  комитет     информационные системы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но-телекомму- СНГ, Кон-   индивидуальному (персони-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никационных   сультатив-  фицированному) учету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 по     ный совет   застрахованных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обеспечению   по труду,   государств Содружества,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сотрудни-     миграции    также налажен оперативный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чества в      и социаль-  межгосударственный обмен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социально-    ной защите  данными для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трудовой      населения   пенсий на базе международ-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сфере, сфере  государств- ных стандартов ЭДИФАКТ.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обмена пра-   участников  Предусматривается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вовой ин-     СНГ и дру-  единой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формацией,    гие заин-   системы общего рынка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охраны здо-   тересован-  стран СНГ, включающей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ровья, об-    ные органы  банки данных по занятости,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разования,    Содружества миграции,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науки и                   защите, охране и условиям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культуры                  труда населения и норма-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тивно-правовым документам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области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трудовых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Получат развитие согласо-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ванные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телекоммуникационные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государств-участников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обмена правовой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цией, дистанционного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образования, равноправного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взаимовыгодного обмена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учебными материалами,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также телекоммуникационные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доступа к международным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образовательным сетям,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для подготовки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применения 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учебников, справочников,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учебных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сфере охраны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получат развитие и приме-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нение автоматизированные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информационные системы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комплексной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медицинских учреждений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всем категориям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профилям, современных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дистанционной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диагностики и консультиро-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вания, создание предметных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 данных по различным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нозологиям оперативного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обмена информацией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распространении болезней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сфере культуры намечает-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ся развивать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ные системы по созданию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национальных и международ-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 электронных музеев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галерей и других электрон-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 версий сокровищниц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Предполагается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взаимодействия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ционно-библиотечных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стран Содружества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совместному формированию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использованию их ресурсов,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развитие сотрудничества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 создания нацио-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нальных и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электронных музеев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галерей, а также создания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единых банков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культуре и искусству.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Создание нор- Исполни-    Реализация программ        1999-2002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мативно-мето- тельный     страхования позволит      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дической базы комитет     обеспечить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проведение  СНГ, РСС,   страхового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мероприятий,  Минсвязи    государств Содружества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направленных  России и    обеспечить гарантии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внедрение  другие      восстановления нарушенных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государст-  заинтересо- имущественных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вах - участ-  ванные      собственникам и пользова-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никах СНГ     органы      телям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 стра- Содружества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хования 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рисков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Совершенство- Заинтересо- Предполагается осущест-    2000-2003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вание и раз-  ванные го-  влять совершенствование и 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витие авто-   сударства-  развитие АСИО СНГ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матизирован-  участники   создания корпоративной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ной системы   СНГ, Испол- lntranet-сети для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информацион-  нительный   зации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ного обмена   комитет     обмена органов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между госу-   СНГ, Меж-   венной власти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дарствами -   парламент-  Содружества между собой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участниками   ская Ассам- с уставными органами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Содружества   блея госу-  в том числе и в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(АСИО СНГ) и  дарств -    формирования зоны свобод-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ее подсистем  участников  ной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СНГ, Совет  наращивания межгосударст-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командующих венных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Пограничны- фондов Содружества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 войсками мере принятия соответст-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государств- вующих межгосударственных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участников  соглашений) и их интегра-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СНГ, Совет  ции в объединенный меж-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министров   государственный ресурс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внутренних  обеспечением удобного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дел госу-   санкционированного доступа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дарств -    к этой информации абонен-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участников  тами АСИО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СНГ, ФАПСИ  создания подсистемы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другие    информационного обмена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заинтересо- между Пограничными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ванные      войсками государств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органы      участников СНГ (АСПО-ПВ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Содружества СНГ);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создания мультипротоколь-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ной (Х.25, IP, FR)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передачи данных "Атлас-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СНГ", являющейся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основой АСИО СНГ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шифрованной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документальной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продолжить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ТВ-Информ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создания единой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электронной почты "Атлас-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СНГ" для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информационного обмена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органов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власти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Содружества между собой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уставными органами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(между пользователями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АСИО СНГ и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шифрованной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документальной связи);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создания других подсистем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АСИО СНГ по мере принятия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соответствующих межгосу-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дарственных соглашений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основе типовых решений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технологий, реализуемых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АСИО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Аббревиатуры в графе "Исполнители" расшифровываются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следующим образом: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КТС             Координационное транспортное совещание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транспорта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             Межгосударственный авиационный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МГС             Межгосударственный совет по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МЭС             Межгосударственный экологический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РСС             Региональное содружество в области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СЖТ СНГ         Совет по железнодорожному транспорту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 ВЭВ          Совет руководителей внешнеэкономических ведомств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 ТС           Совет руководителей таможенных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Cтаткомитет     Межгосударственный статистический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ФАПСИ           Федеральное агентство правительственной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информации при Президенте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сотрудничестве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формировании информационных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ресурсов и систем,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совместных программ государств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информатизации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1999 г.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Порядок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формирования и реализации межгосударственных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 сотрудничества в сфере информатизации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Основные понятия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формировании и реализации межгосударственных программ в сфере информатизации Стороны руководствуются порядком, определяемым национальным законодательством и настоящим Порядком.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Межгосударственные программы сотрудничества в сфере информатизации (далее - межгосударственные программы) являются формой сотрудничества государств - участников СНГ по выработке совместных подходов к процессам информатизации и обеспечению информационного взаимодействия и состоят из следующих разделов: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проблемы и обоснование ее решения программными методами;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цели и задачи, сроки и этапы реализации межгосударственной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программных мероприятий, включая при необходимости меры по трудоустройству и созданию новых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ресурсное обеспечение межгосударственной программы (за счет бюджетных средств и/или внебюджетных источников);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межгосударственной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управления межгосударственной программой и координация хода ее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эффективности, социально-экономических и экологических последствий от реализации межгосударственной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межгосударственной программы, содержащий ее наименование, указание координатора заинтересованных Сторон, а также цели и задачи, сроки реализации, указания исполнителей основных мероприятий, объемов и источников финансирования, ожидаемых конечных результатов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каждой межгосударственной программе необходимо обеспечить согласование всех программных мероприятий и очередность их проведения с проектируемыми объемами финансовых ресурсов, согласованность и комплексность решения отраслевых и региональных задач. На ближайшие один-два года должны быть конкретизированы программные мероприятия, их финансирование, бизнес-план с социально-экономическими и технико-экономическими обоснованиями.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Межгосударственная программа может включать в себя проекты, выполняемые и финансируемые полностью или частично в порядке, предусмотренном разделом V настоящего Порядка.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Отбор проблем для программной разработки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Инициаторами разработки межгосударственных программ могут выступать Стороны, межгосударственные и межправительственные органы, а также заинтересованные организации и ведомства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Первоначальный отбор проблем производится действующими межгосударственными (межправительственными) органами в сфере информатизации (далее - межгосударственные органы).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Каждая Сторона имеет право через своего представителя в межгосударственных органах выступать с предложениями о формировании конкретной межгосударственной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предложению о программной разработке проблемы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причин ее возникновения;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возможные способы решения проблемы, предлагаемый перечень мероприятий, которые необходимо осуществить в сфере информатизации, техники, технологий, производства и реализации продукции (работ, услуг), организационных, трудовых, хозяйственных и правовых отношений для решения проблемы, возможные сроки ее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потребностей в финансовых ресурсах с указанием привлечения возможных источников и распределения ожидаемых прибылей от реализации проекта межгосударственной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социально-экономической эффективности и последствия реализации межгосударственной программы, соответствие программных мероприятий экологическим и иным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заказчиков, разработчиков межгосударственной программы, основных поставщиков и подрядчиков;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 сроков и стоимости подготовки проекта межгосударственной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Межгосударственные органы проводят предварительное рассмотрение полученных от государств предложений по проектам межгосударственных программ и с учетом результатов рассмотрения и изучения их заинтересованности формируют эти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органы на основе заинтересованности Сторон и анализа полученных материалов подготавливают предложения по решению данной проблемы на межгосударственном уровне и представляют их в Исполнительный комитет Содружества Независимых Государств (далее - Комитет).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Комитет в установленном порядке вносит предложения межгосударственных органов по формированию проектов межгосударственных программ, сроках их разработки, источниках финансирования для рассмотрения Экономическим советом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крупномасштабным и особо значимым проблемам по предложению Комитета могут разрабатываться концепции выполнения межгосударственных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III. Формирование межгосударственных программ и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Межгосударственные органы: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выполняя решения Экономического совета Содружества Независимых Государств по формированию проекта межгосударственной программы, организовывают их разработку;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сбор предложений Сторон по решению проблем и оценку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направляют в Комитет согласованный проект межгосударственной программы с пояснительной запиской, бизнес-планом с социально-экономическими и технико-экономическими обоснованиями и проект межправительственного соглашения о межгосударственной программе.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IV. Экспертиза и оценка межгосударственных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 и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 организовывает анализ и оценку (экспертизу) проектов, обращая при этом внимание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приоритетный характер ее проблемы;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обоснованность, комплексность и экологическую безопасность программных мероприятий, сроки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привлечения прежде всего внебюджетных средств для ее реализации в увязке с возможностями государственной поддержки за счет централизованных ресурсов и представления различных льгот организациям-исполнителям;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механизма реализации межгосударственной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социально-экономическую эффективность программы в целом, ожидаемые конечные результаты и влияние их на процессы структурной перестройки экономики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Межгосударственная программа утверждается Советом глав правительств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направляет на рассмотрение правительствам государств-участников проекты межгосударственной программы и межправительственного соглашения. Условия участия в реализации межгосударственной программы и порядок ее финансирования оформляются отдельным межправительственным соглашением, заключаемым между Сторонами на основе добровольности их участия и взаимовыгодности, после подписания которого она принимается к финансированию 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V. Финансирование межгосударственных программ и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работ по формированию межгосударственных программ и концепций по согласованию Сторон осуществляется с учетом их финансовых возможностей и заинтересованности.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межгосударственной программы осуществляется в соответствии с межправительственным соглашением государств-участников о межгосударственной программе за счет средств государственных бюджетов участников в пределах средств, предусмотренных на эти цели, либо за счет внебюджетных источников финансирования заинтересованных министерств, ведомств и других отраслевых органов и/или привлеченных источников участников проекта, а также комбинированного финансирования, в том числе с привлечением иностранных инвестиций. Привлечение иностранного капитала к реализации межгосударственных программ осуществляется в соответствии с национальными законодательствами государств-участников об иностранных инвестициях.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Механизм финансирования межгосударственных программ осуществляется Сторонами с учетом их финансовых возможностей и заинтересованности.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финансовыми и иными видами ресурсов свою часть программы, входящую в состав межгосударственной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VI. Управление реализацией межгосударственных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 и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реализацией межгосударственной программы осуществляется в соответствии с межправительственным соглашением государств-участников об этой программе. Ответственность за своевременную реализацию межгосударственной программы, управление исполнителями работ по программе, обеспечение эффективного использования средств, выделяемых на реализацию программы, возлагается на координатора программы. В целях обеспечения эффективности реализации межгосударственных программ каждая Сторона определяет участников этих программ в качестве государственного заказчика.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координатора межгосударственной программы могут выступать межгосударственные (межправительственные)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межгосударственная программа состоит из отдельных проектов, реализация которых финансируется соответствующими Сторонами, роль координаторов таких проектов выполняют национальные государственные заказчики этих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полномочия координатора межгосударственной программы могут быть в соответствии с отдельным межправительственным соглашением, заключаемым между Сторонами, делегированы предприятиям и организациям - исполнителям работ по программе, а также органам административного управления на территории одного из государств-участников.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Реализация межгосударственных программ осуществляется на основе контрактов (договоров), заключаемых координатором с организациями - исполнителями работ, определяемыми на конкурсной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Распределение результатов совместных работ, в том числе доходов от реализации товаров/услуг, между Сторонами - участницами конкретной межгосударственной программы осуществляется, как правило, согласно их долевому участию в данной программе и определяется в межправительственном соглашении.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Итоги реализации межгосударственных программ рассматриваются Сторонами в соответствии с условиями межправительственного соглашения о программе, используя при необходимости независимую экспертизу.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Межгосударственные органы на основе анализа отчетов, представляемых координаторами межгосударственных программ, подготавливают и направляют в Комитет предложения о продолжении работ и финансировании программ или об их прекращении.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межгосударственных органов межгосударственные программы могут дополняться новыми направлениями и проектами аналогично порядку утверждения самой программы.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