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55ef" w14:textId="4565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Габидена Мустафина средней школе N 5 города Темиртау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2002 года N 1342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марта 1996 года N 281 "Об утверждении порядка наименования и переименования организаций, железнодорожных станций, аэропортов, а также физико-географических объектов Республики Казахстан и изменения транскрипции их названий" и с учетом предложения акимата Карагандинской области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имя Габидена Мустафина, классика казахской литературы, средней школе N 5 города Темиртау Карагандинской области.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