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383" w14:textId="ae5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местных органов военного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45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следующие государственные учреждения Вооруженных Сил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комиссариат Акмолинской области и г. Кокшетау" на государственное учреждение "Акмолинский областной военный комиссариат" и государственное учреждение "Кокшетауский городской военный комиссариат";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комиссариат Кызылординской области и города Кызылорды" на государственное учреждение "Кызылординский областной  военный комиссариат" и государственное учреждение "Кызылординский городской военный комиссариат";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комиссариат Мангистауской области и города Актау" на государственное учреждение "Мангистауский областной военный комиссариат" и государственное учреждение "Актауский городской военный комиссариат";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комиссариат Алматинской области и г. Алматы" на государственное учреждение "Алматинский областной военный комиссариат" и государственное учреждение "Алматинский городской военный комиссариат";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выделения: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"Военного комиссариата города Астаны" государственного учреждения "Алматинский районный военный комиссариат города Астаны" и государственного учреждения "Сарыаркинский районный военный комиссариат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"Сатпаевского городского военного комиссариата" государственного учреждения "Улытауский районный военный комиссариат Карагандинской области".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деятельности указанных государственных учреждений осуществляется за счет и в пределах средств, предусмотренных в республиканском бюджете на нужды Министерства обороны Республики Казахстан по программе 030 "Аппараты военных комиссариатов".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Акмолинской, Кызылординской, Мангистауской, Алматинской, Карагандинской областей, городов Алматы и Астаны в установленном законодательством порядке обеспечить зданиями и оборудованием создаваемые государственные учреждения Вооруженных Сил Республики Казахстан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