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d69f" w14:textId="3b8d6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2002 года N 1310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Национальному центру по правам человека из резерва Правительства Республики Казахстан, предусмотренного в республиканском бюджете на 2002 год на ликвидацию чрезвычайных ситуаций природного и техногенного характера и иные непредвиденные расходы, 4040000 (четыре миллиона сорок тысяч) тенге для выполнения возложенных на него функций и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