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db1c" w14:textId="f68d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2002 года N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Агентству Республики Казахстан по миграции и демографии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средства в сумме 26 375 000 (двадцать шесть миллионов триста семьдесят пять тысяч) тенге, в том числе на приобретение жилья 23 265 000 (двадцать три миллиона двести шестьдесят пять тысяч) тенге, выплату единовременных пособий 1 983 000 (один миллион девятьсот восемьдесят три тысячи) тенге и возмещение транспортных расходов 1 127 000 (один миллион сто двадцать семь тысяч) тенге переселяющимся из аула Туркестан членам семей, имеющим гражданство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осуществить контроль за целевым использованием выделенных средств. 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