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4c8" w14:textId="a0e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выдвижении кандидатуры Принца Ага Хана на соискание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2002 года N 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Казахстан"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активную деятельность, направленную на укрепление мира и дружбы, взаимного доверия между народами, выдвинуть на соискание Государственной премии мира и прогресса Первого Президента Республики Казахстан кандидатуру Принца Ага Хана, лидера Организации Ага Хана по Развитию (ОАХР).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