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96b7" w14:textId="7fb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изменений в Указ Президента Республики Казахстан от 16 ноября 1998 года N 4153"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2002 года N 1284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дополнений и изменений в Указ Президента Республики Казахстан от 16 ноября 1998 года N 4153 "О Государственной программе "Здоровье народа".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дополнений и изменений в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16 ноября 1998 года N 4153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обеспечения конституционных прав граждан на охрану здоровья и в связи с завершением реализации краткосрочных мероприятий Государственной программы "Здоровье народа"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 (САПП Республики Казахстан, 1998 г., N 42-43, ст. 381),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"Здоровье народа",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"Состояние и потребности системы здравоохранения. Проблемы состояния здоровья населения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1.2. "Окружающая среда и здоровье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"Растет число заболеваний, связанных с недостатком микронутриентов, в том числе с дефицитом йода и железа";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республике практически отсутствуют демеркуризационные производства, позволяющие эффективно утилизировать ртуть содержащие отходы.";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Обеспечение профилактики и снижение ртутного загрязнения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1.5 "Иммунизация":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"Пути решения" пункт 3 дополнить словами ", в том числе взрослого населения против дифтерии, столбняка, бешенства, брюшного тифа, гепатита В, клещевого энцефалита, профилактику заболеваний иммуноглобулинами и бактериофагами.";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1.7. "Охрана здоровья матери":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дополнить пунктами 9,10,11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Организация обследования беременных на внутриутробные инфекции, врожденные аномалии развития плода, инфекции, передаваемые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скрининг-диагностики наиболее часто встречающихся врожденных и наследственных заболеваний у новорожденных.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беременных, рожениц, родильниц и новорожденных в родовспомогательных организациях всеми необходимыми лекарственными препаратами.";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1.9. "Детское питание":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Уполномоченному органу в области охраны здоровья граждан разработать правила по реализации заменителей грудного молока, основываясь на международную практику.";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1.12 "Формирование здорового образа жизни":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"Состояние вопроса"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"Нарастает тяжесть заболеваний и причин смертности, обусловленных психо-эмоциональными нагрузками, несбалансированным питанием, малоподвижным образом жизни, воздействием вредных факторов среды обитания, профессиональными факторами и социально-бытовыми условиями, злоупотреблением наркотических средств и психотропных веществ. Актуальной проблемой здоровья населения становится распространенность патологии сердечно-сосудистой системы, особенно артериальной гипертонии, на долю которой приходится 20-50 процентов причин смерти. На протяжении последних десятилетий наблюдается тенденция роста и онкологических заболеваний. Сложившаяся ситуация требует принятия срочных мер, направленных на снижение и профилактику заболеваний человека, напрямую зависящих от образа жизни.";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Внедрение комплекса широкомасштабных мер по профилактике и снижению уровня заболеваемости, сохранению и укреплению здоровья населения, напрямую зависящих от образа жизни.";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1.13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"1.13. Совершенствование специализированной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удельного веса травматизма в структуре заболеваемости населения требует совершенствования и обеспечения соответствующего уровня специализированной и скорой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сложившейся ситуации и качества оказания специализированной помощи, особенно больным с нейрохирургической и кардиохирургической патологией, указывает на усугубление негативных тенденций, ведущих к росту смертности и инвалидности больных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дальнейшего развития скорая неотложная медицинская помощь населению, которая стала практически недоступной для жителей сельской местности и не соответствует международным стандартам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 и оказание качественной медицинской помощи больным с заболеваниями центральной, периферической нервной системы и кардиохирургической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оперативности и качества оказания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достижения: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профилактики последствий черепно-мозгового травматизма, нейроонкологических патологий, цереброваскулярных заболеваний и пороков развития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Улучшение качества диагностики и лечения больных с нейрохирургической и кардиохирургической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Сокращение сроков реабилитации и снижение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эффективной организации и оперативного управления скорой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Совершенствование системы подготовки, переподготовки и повышения квалификации работников организаций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Модернизация материально-технического оснащения организаций скорой медицинской помощи.";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"Совершенствование системы медицинского обслуживания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2.1 "Система медицинского обслуживания населения"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 в республике остро стоит вопрос развития и модернизации медицинских организаций республиканского и местного уровней. Следует также обратить внимание на то, что большинство зданий, принадлежащих вышеуказанным организациям, имеют большой срок эксплуатации и неудовлетворительное их состояние, в свою очередь, отражается на качестве услуг, оказываемых лечебно-профилактическими организациями, условиях пребывания и сервисного обслуживания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состояние материально-технической базы медицинских организаций не позволяет в полной мере внедрять в отечественное здравоохранение современные методы диагностики, лабораторного контроля, модернизацию системы медицинского обслуживания населения и повышать качество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укрепление материально-технической базы лечебно-профилактических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приоритеты: улучшение качества и доступности медицинской помощи населению через укрепление материально-технической базы лечебно-профилактических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Продолжить работу по укреплению материально-технической базы лечебно-профилактических организаций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меры по телефонизации, обеспечению холодной и горячей водой объектов сельского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2.6. "Обеспечение современным оборудованием и модернизация государственных лечебно-профилактических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дополнить пунктами 4,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целях оказания качественной медицинской помощи укомплектовать медицинским оборудованием фельдшерско-акушерские пункты, сельские участковые больницы, семейные врачебные амбулатории, консультативно-диагностические центры и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сокращения сроков пребывания больных в стационаре и на амбулаторном лечении за счет своевременной диагностики заболеваний и уменьшения расходов государства на оказание-населению медицинской помощи, необходимо обновить диагностическое и лечебное оборудование в государственных организациях здравоохранения.";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2.7 "Лекарственное обеспечение, развитие медицинской и фармацевтической промышленности":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"Состояние вопроса"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 ситуации по заболеваемости сахарным диабетом в республике показывает ежегодный прирост больных в среднем на 10-12 процентов, что является одной из причин необходимости увеличения затрат на приобретение инсулина. Кроме того, имеет место выраженный дефицит средств контроля и самоконтроля диабета, в частности, по данным регистра только 2,6 процента больных имеют глюкометры. Это в значительной степени приводит к немотивированному повышению ими дозы инсулина.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необходимо продолжить практику приобретения высококачественных препаратов инсулина и средств их доставки для больных сахарным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таблетированных противодиабетических препаратов, средств контроля и самоконтроля диабета необходимо осуществлять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проблемой является совершенствование специализированной помощи больным с почечной патологией, включая случаи трансплантации почек и необходимость проведения иммуносупрессивной терапии, что требует обеспечения больных с почечной недостаточностью и пациентов с пересаженной почкой иммуносупрессивными препаратами, диализаторами и расходными материалами, централизованно закупаемыми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меры по внедрению программы ВОЗ по лечению больных туберкулезом позволили снизить смертность населения от этого заболевания, однако, нерешенной проблемой остается лечение мультирезистентных форм туберкулеза. В этой связи необходимо обеспечить централизованный закуп противотуберкулезных препаратов для лечения мультирезистентных форм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Актуальными остаются вопросы централизованного обеспечения онкологических больных и детей, страдающих лейкемией, высокоэффективными цитостатическими препаратами.";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Обеспечить централизованный закуп лекарственных препаратов и расходных материалов для больных, диабетом, туберкулезом, почечной патологией, онкологическими заболеваниями и детей, страдающих лейкемией.";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5 "Финансирование системы здравоохранения":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"Состояние вопроса":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"здравоохранения" дополнить словами ", не покрывает потребности населения в гарантированном объеме бесплатной медицинской помощи, определенном законодательством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Отсутствует единая тарифная политика за предоставляемые медицинские услуги.";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"Основные приоритеты":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3,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Создание системы финансирования здравоохранения, обеспечивающей повышение доступности и качества оказываемой населению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Поэтапное достижение необходимого уровня финансового обеспечения гарантированного объема бесплатной медицинской помощи в течение трех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"Пути решения":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Совершенствовать информационное обеспечение и учет в медицинских организациях.";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"Часть 6. Необходимые ресурсы и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средств республиканского бюджета и других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из средств республиканского бюджета в 2003 году - 15273312 тыс. тенге, в 2004 году - 20887139 тыс. тенге, в 2005 году - 20887139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 необходимый для реализации Программы в 2004-2005 годах будет уточняться при формировании республиканского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Наименование          ! 2003 год ! 2004 год !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 мероприятий 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Обеспечение иммунизацией         638196     638196     638196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вакцинами против дифтерии,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столбняка, бешенства,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брюшного тифа и клещевого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энцефалита и гепатита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Обеспечение современным         1404122    1382101    1382101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медицинским оборудованием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санитарным автотранспортом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профилактических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Обеспечение закупа              3795056    3795056    3795056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препаратов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расходных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больных диабетом, туберкулезом,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почечной патологией,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онкологическими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детей, страдающих лейкемией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Совершенствование управления      71786      71786      71786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медицинским обслуживанием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Обеспечение необходимого       10000000   15000000   15000000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бесплатной медицинской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учтено в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1,3                              635848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