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b6d9" w14:textId="853b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и дополнения в Гражданский кодекс Республики Казахстан (Общая часть)"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2002 года N 1253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изменения и дополнения в Гражданский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(Общая часть)".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изменения и дополнения в Гражданский кодекс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(Общая часть)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Гражданский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55; ст. 55; N 12, ст. 183, 184; N 13-14, ст. 195, 205; 1998 г., N 2-3, ст. 23; N 5-6 ст. 50; N 11-12, ст. 178; N 17-18, ст. 224, 225; N 23, ст. 429; 1999 г., N 20, ст. 727, 731; N 23, ст. 916; 2000 г., N 18, ст. 336; N 22, ст. 408; 2001 г., N 1, ст. 7; N 8, ст. 52; N 17-18, ст. 240; N 24, ст. 338; 2002 г., N 2, ст. 17; N 10, ст. 102), следующее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абзаца четвертого пункта 1 статьи 44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статьи 105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"Запрещается принятие государственным учреждением договорных обязательств, превышающих утвержденный план финансирования на соответствующий финансовый год".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