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c6e5" w14:textId="c33c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статуса племенного завода, племенного хозяйства, племенного центра и дистрибьютерного центра, а также проведения аттестации (переаттестации) деятельности субъектов в области племенного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2002 года № 1061. Утратило силу постановлением Правительства Республики Казахстан от 24 мая 2012 года № 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24.05.2012 </w:t>
      </w:r>
      <w:r>
        <w:rPr>
          <w:rFonts w:ascii="Times New Roman"/>
          <w:b w:val="false"/>
          <w:i w:val="false"/>
          <w:color w:val="ff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статьи 12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9 июля 1998 года "О племенном животноводстве" Правительство Республики Казахстан постановляет: 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присвоения статуса племенного завода, племенного хозяйства, племенного центра и дистрибьютерного центра, а также проведения аттестации (переаттестации) деятельности субъектов в области племенного животноводства. 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2002 года N 1061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присвоения статуса племенного завода,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племенного хозяйства, племенного центра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дистрибьютерного центра, а также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аттестации (переаттестации)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субъектов в области племенного животноводства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9 июля 1998 года "О племенном животноводстве" и определяют порядок присвоения статуса племенного завода, племенного хозяйства, племенного центра и дистрибьютерного центра, а также проведения аттестации (переаттестации) деятельности субъектов в области племенного животноводства. 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отношении физических и юридических лиц, претендующих на получение статуса племенного завода, племенного хозяйства, племенного центра и дистрибьютерного центра, а также на оказание услуг по воспроизводству животных проводится государственная аттестация .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аттестация проводится на равных основаниях и условиях для всех физических и юридических лиц, отвечающих требованиям, предусмотренным настоящими Правилами.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Статус племенного завода, племенного хозяйства, племенного центра, дистрибьютерного центра, а также физических и юридических лиц на оказание услуг по воспроизводству животных присваивается решением местного исполнительного органа области (города республиканского значения, столицы) (далее - местный исполнительный орган) на основании заключения межведомственной экспертной комиссии (далее - Комиссия).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4 внесены изменения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создается совместным приказом уполномоченного государственного органа в области племенного животноводства и центрального исполнительного органа в области образования и науки, в состав которой включаются специалисты уполномоченного государственного органа в области племенного животноводства и/или его территориальных управлений, местного исполнительного органа (территории, где находится рассматриваемый субъект), ученые научных организаций и высших учебных заведений сельскохозяйственного профиля.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5 в редакции -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присвоения статуса племенного завода,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племенного хозяйства, племенного центра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дистрибьютерного центра 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 целью получения статуса племенного завода, племенного хозяйства, племенного центра, дистрибьютерного центра физическое или юридическое лицо представляет в местный исполнительный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образца </w:t>
      </w:r>
      <w:r>
        <w:rPr>
          <w:rFonts w:ascii="Times New Roman"/>
          <w:b w:val="false"/>
          <w:i w:val="false"/>
          <w:color w:val="000000"/>
          <w:sz w:val="28"/>
        </w:rPr>
        <w:t xml:space="preserve">(форма заявления устанавливается уполномоченным государственным органом в области племенного животноводства);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копии свидетельств о государственной регистрации юридического лица или копию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соответствие требованиям, предусмотренным в главе 3 настоящих Правил.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6 внесены изменения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Местный исполнительный орган осуществляет сбор заявок и направляет их на рассмотрение Комиссии.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7 внесены изменения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рассматривает представленные документы (в необходимых случаях с выездом на место) в срок не более 3-х месяцев со дня подачи заявления.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основе анализа представленных документов Комиссия подготавливает заключение о возможности присвоения заявителю соответствующего статуса и со всеми необходимыми документами направляет в местный исполнительный орган для принятия соответствующего решения.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9 внесены изменения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Статус племенного завода, племенного хозяйства, племенного центра и дистрибьютерного центра решением местного исполнительного органа присваивается юридическим и физическим лицам, отвечающим устанавливаемым требованиям с выдачей аттестата (форма аттестата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государственным органом в области племенного животноводства).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10 внесены изменения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отказа в присвоении соответствующего статуса, местный исполнительный орган направляет заявителю мотивированный ответ в письменном виде с указанием причин отказа в сроки, установленные для рассмотрения представленных документов. Основанием для отказа является соответствующее заключение Комиссии.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11 внесены изменения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устранения заявителем причин, по которым ему отказано в присвоении соответствующего статуса, заявление рассматривается на общих основаниях.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об отказе в выдаче аттестата может быть обжаловано заявителем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порядке. </w:t>
      </w:r>
    </w:p>
    <w:bookmarkEnd w:id="17"/>
    <w:bookmarkStart w:name="z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Требования, предъявляемые к физическим и </w:t>
      </w:r>
      <w:r>
        <w:br/>
      </w:r>
      <w:r>
        <w:rPr>
          <w:rFonts w:ascii="Times New Roman"/>
          <w:b/>
          <w:i w:val="false"/>
          <w:color w:val="000000"/>
        </w:rPr>
        <w:t xml:space="preserve">
юридическим лицам, претендующим на присвоение статуса </w:t>
      </w:r>
      <w:r>
        <w:br/>
      </w:r>
      <w:r>
        <w:rPr>
          <w:rFonts w:ascii="Times New Roman"/>
          <w:b/>
          <w:i w:val="false"/>
          <w:color w:val="000000"/>
        </w:rPr>
        <w:t xml:space="preserve">
племенного завода, племенного хозяйства, племенного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центра и дистрибьютерного центра </w:t>
      </w:r>
    </w:p>
    <w:bookmarkEnd w:id="18"/>
    <w:bookmarkStart w:name="z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Требования, предъявляемые к физическим и юридическим лицам, претендующим на присвоение статуса племенного завода или племенного хозяйства, включают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плана селекционно-племенной работы с животными апробированных или создаваемых пород, типов, кроссов, разработанного учеными научных организаций с участием специалистов племенных заводов и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количественных и качественных показателей продуктивности животных требованиям стандартов для соответствующих пород и типов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материально-технической базы, позволяющей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использование племенных животных апробированных пород, внутрипородных и заводских типов, заводских линий и кроссов определенных пород (для племенных заводов);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направленное выращивание племенного молодняка апробированных пород, внутрипородных и заводских типов, заводских линий и кроссов определенных пород (для племенных заводов);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функционирование контрольно-испытательных дворов и пунктов по оценке животных по собственной продуктивности и качеству потомства (для племенных заводов);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кормовой базы, обеспечивающей: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сбалансированное кормление племенных животных в соответствии с технологией производства и выращивания племенной продукции (материала);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целенаправленной оценки животных по собственной продуктивности и качеству потомства (для племенных заводов);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непрерывное ведение учета в течение 5 лет, подтверждающего происхождение, продуктивность и качество племенных животных, племенной продукции (материала) по установленным формам;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обязательной сертификации ежегодно реализуемого племенного молодняка (наличие сертификата соответствия (племенного свидетельства), а также наличие ветеринарного свидетельства о благополучии реализуемой племенной продукции от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специалистов с соответствующим образованием (зоотехническим или ветеринарным);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ветеринарно-санитарного заключения о благополучии животных по инфекционным заболеваниям (туберкулез, бруцеллез, лейкоз, лептоспироз, кампилобактериоз, трихомоноз, эпидидимит овец, хламидиоз, случная болезнь лошадей, эпизоотический лимфангит), а также заболеваниям по списку "А" Международного Эпизоотического Бюро (МЭБ), выданного главным ветеринарным инспектором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соблюдение соответствующих зоогигиенических и ветеринарно- санитарных требований, связанных с содержанием, разведением, использованием и кормлением племенных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содержание территории, животноводческих помещений, а также других сооружений для хозяйственных нужд в условиях, отвечающих зоогигиеническим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проведения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племенных животных и оформления на них ветеринарных паспортов в порядке, 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государственным органом в области ветеринарии.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14 внесены изменения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Требования, предъявляемые к юридическим лицам, претендующим на присвоение статуса племенного центра, включают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плана работы, соответствующего целям и задачам плана селекционно-племенной работы племенных заводов по разводимым породам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необходимого количества высокопродуктивных племенных производителей разводимых пород, у которых продуктивность матерей превышает стандарт породы не менее 50%;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материально-технической базы (комплекс типовых производственных помещений, включая специальную лабораторию для низкотемпературного замораживания и хранения семени производителей, ветеринарных объектов, лабораторное и криогенное оборудование), позволяющей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использование племенных 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получение, накопление, длительное хранение и использование глубоко охлажденного семени производителей, оцененных по качеству потомства и признанных улучшателями;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приобретение, хранение и реализацию эмбрионов;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кормовой базы для обеспечения уровня кормления соответствующего нормам для племенных 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учета получения, накопления, хранения семени и эмбрионов;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оценки производителей по собственной продуктивности и качеству потомства;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обязательной сертификации, ежегодно реализуемой племенной продукции (материала);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специалистов с соответствующим образованием (зоотехническим или ветеринарным);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ветеринарно-санитарного заключения о благополучии животных по инфекционным заболеваниям (туберкулез, бруцеллез, лейкоз, лептоспироз, кампилобактериоз, трихомоноз, эпидидимит овец, хламидиоз, случная болезнь лошадей, эпизоотический лимфангит), а также заболеваниям по списку "А" Международного Эпизоотического Бюро (МЭБ), выданного главным ветеринарным инспектором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соблюдение соответствующих зоогигиенических и ветеринарно-санитарных требований, связанных с содержанием, разведением, использованием и кормлением племенных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содержание территории, животноводческих помещений, а также других сооружений для хозяйственных нужд в условиях, отвечающих зоогигиеническим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обеспечение проведения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племенных животных и оформления на них ветеринарных паспортов в порядке, 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государственным органом в области ветеринарии.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15 внесены изменения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Требования к юридическим лицам, претендующим на присвоение статуса дистрибьютерного центра, включают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плана работы соответствующего планам селекционно- племенной работы племенных заводов и племенных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материально-технической базы (в том числе, производственные помещения со стационарными биохранилищами, лабораторное и криогенное оборудование), позволяющей обеспечить хранение и реализацию семени производителей, признанных улучшателями, и эмбрионов;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ведение учета поступления, хранения и реализации семени производителей и эмбрионов;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специалистов с соответствующим образованием (зоотехническим или ветеринарным);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ветеринарно-санитарного заключения о благополучии территории по инфекционным заболеваниям (туберкулез, бруцеллез, лейкоз), а также заболеваниям по списку "А" Международного Эпизоотического Бюро (МЭБ), выданного главным ветеринарным инспектором района. </w:t>
      </w:r>
    </w:p>
    <w:bookmarkEnd w:id="21"/>
    <w:bookmarkStart w:name="z1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проведения аттестации физических и </w:t>
      </w:r>
      <w:r>
        <w:br/>
      </w:r>
      <w:r>
        <w:rPr>
          <w:rFonts w:ascii="Times New Roman"/>
          <w:b/>
          <w:i w:val="false"/>
          <w:color w:val="000000"/>
        </w:rPr>
        <w:t xml:space="preserve">
юридических лиц по оказанию услуг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воспроизводству животных </w:t>
      </w:r>
    </w:p>
    <w:bookmarkEnd w:id="22"/>
    <w:bookmarkStart w:name="z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осуществления услуг по воспроизводству животных физическое или юридическое лицо, представляет в местный исполнительный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образца </w:t>
      </w:r>
      <w:r>
        <w:rPr>
          <w:rFonts w:ascii="Times New Roman"/>
          <w:b w:val="false"/>
          <w:i w:val="false"/>
          <w:color w:val="000000"/>
          <w:sz w:val="28"/>
        </w:rPr>
        <w:t xml:space="preserve">(форма заявления устанавливается уполномоченным государственным органом в области племенного животноводства);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заверенную копию свидетельства о государственной регистрации юридического лица или копию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соответствие требованиям, предусмотренным главой 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документов производится в порядке, установленном пунктами 7, 9 настоящих Правил.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17 внесены изменения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Аттестат физическому и юридическому лицу выдается местным исполнительным органом не позднее двухмесячного срока со дня подачи заявления.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18 внесены изменения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выдаче аттестата может быть отказано, если физическое или юридическое лицо не соответствует требованиям, установленным настоящими Правилами.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Заявителю, получившему отказ в выдаче аттестата, в месячный срок со дня рассмотрения дается мотивированный ответ в письменном виде с указанием причин отказа. Основанием для отказа является заключение Комиссии.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После устранения заявителем причин, по которым ему было отказано в выдаче аттестата, повторное его заявление рассматривается на общих основаниях.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об отказе в выдаче аттестата может быть обжаловано заявителем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утери аттестата, местный исполнительный орган выдает дубликат аттестата.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23 внесены изменения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Аттестат не может передаваться другому лицу. 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Требования, предъявляемые к физическим и </w:t>
      </w:r>
      <w:r>
        <w:br/>
      </w:r>
      <w:r>
        <w:rPr>
          <w:rFonts w:ascii="Times New Roman"/>
          <w:b/>
          <w:i w:val="false"/>
          <w:color w:val="000000"/>
        </w:rPr>
        <w:t xml:space="preserve">
юридическим лицам, претендующим на оказание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 по воспроизводству животных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Требования, предъявляемые к физическим и юридическим лицам, претендующим на оказание услуг по воспроизводству животных, включают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юридического лица наличие специалистов, имеющих соответствующее образование, обеспечивающих выполнение необходимого объема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наличие у заявителя соответствующего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материально-технической базы (лабораторные помещения, контрольно-измерительные приборы, инструментарии, материалы и технологическое оборудование), позволяющей в соответствии с требованиями инструкций и нормативных актов по воспроизводству животных обеспечить качественное получение, хранение и использование семени производителей и эмбрионов. </w:t>
      </w:r>
    </w:p>
    <w:bookmarkEnd w:id="32"/>
    <w:bookmarkStart w:name="z1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проведения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переаттестации деятельности субъектов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племенного животноводства </w:t>
      </w:r>
    </w:p>
    <w:bookmarkEnd w:id="33"/>
    <w:bookmarkStart w:name="z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Государственная переаттестация деятельности субъектов в области племенного животноводства проводится 1 раз в пять лет.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проведении переаттестации комиссия определяет соответствие субъектов в области племенного животноводства требованиям, установленным настоящими Правилами, по результатам которой комиссия выносит соответствующее заключение.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На основании положительного заключения комиссии, решением  местного исполнительного органа действие аттестата продлевается на следующий пятилетний срок.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28 внесены изменения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Местный исполнительный орган вправе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приостановить действие аттестата субъекта в области племенного животноводства. Для устранения выявленных недостатков субъектам в области племенного животноводства предоставляется срок до 6-ти месяцев.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29 внесены изменения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После устранения субъектом в области племенного животноводства недостатков, выявленных при проведении переаттестации, действие аттестата возобновляется (продлевается) местным исполнительным органом.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30 внесены изменения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Местный исполнительный орган при повторном нарушении норм законодательства о племенном животноводстве обращается в суд с иском о лишении субъекта в области племенного животноводства аттестата.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31 внесены изменения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