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5fe0" w14:textId="cf1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Коcунове А.О.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2002 года N 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Косунова Алмаса Олжабаевича Председателем Аэрокосмического комитета Министерства транспорта и коммуникаций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