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cd94" w14:textId="59cc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топографической аэрофотосъемке объектов закрытого акционерного общества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2002 года N 940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повышения эффективности использования магистральных трубопроводов закрытого акционерного общества "КазТрансОйл", снижения экологических рисков при эксплуатации нефтепроводов и водоводов, обновления оперативной топографической информации и ситуационных карт на территориях их полегания и сокращения затрат при транспортировке нефти и воды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проведение топографических аэрофотосъемок объектов закрытого акционерного общества "КазТрансОйл" воздушными судами, привлекаемыми к проведению работ по топографической аэрофотосъемке товариществом с ограниченной ответственностью "Интеринж-Алматы".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представить в Министерство обороны Республики Казахстан и Службу охраны Президента Республики Казахстан график авиаоблетов для его согласования.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Обработку первичных фотоматериалов производить на территории Республики Казахстан с участием представителей Министерства обороны Республики Казахстан, Агентства Республики Казахстан по защите государственных секретов, Агентства Республики Казахстан по управлению земельными ресурсами и Комитета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 и минеральных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