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387a" w14:textId="805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2002 года N 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2002 год для ликвидации чрезвычайных ситуаций природного и техногенного характера и иных непредвиденных расходов, 25 (двадцать пять) миллионов тенге на завершение строительства физкультурно-оздоровительного корпуса Республиканского государственного казенного предприятия "Западно-Казахстанский государственный университет".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