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e052" w14:textId="c87e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2002 года N 683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социально-экономического положения Жамбылской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акиму Жамбылской области 100000000 (сто миллионов) тенге для строительства нового здания средней школы на 250 учащихся в селе Талапты Жуалынского района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