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052" w14:textId="c87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2002 года N 683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социально-экономического положения Жамбылской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акиму Жамбылской области 100000000 (сто миллионов) тенге для строительства нового здания средней школы на 250 учащихся в селе Талапты Жуалынского района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